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C0" w:rsidRDefault="000112C0" w:rsidP="0030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2C0" w:rsidRDefault="000112C0" w:rsidP="0030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УСЛУГ ПО СОПРОВОЖДЕНИЮ </w:t>
      </w:r>
    </w:p>
    <w:p w:rsidR="000112C0" w:rsidRDefault="000112C0" w:rsidP="0030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ПРИКЛАДНОГО ПРОГРАММНОГО ОБЕСПЕЧЕНИЯ</w:t>
      </w:r>
    </w:p>
    <w:p w:rsidR="000112C0" w:rsidRDefault="000112C0" w:rsidP="00305FE0">
      <w:pPr>
        <w:pStyle w:val="1"/>
        <w:numPr>
          <w:ilvl w:val="0"/>
          <w:numId w:val="8"/>
        </w:numPr>
        <w:snapToGrid w:val="0"/>
        <w:spacing w:before="0" w:after="0"/>
        <w:ind w:left="0" w:firstLine="0"/>
        <w:rPr>
          <w:i/>
        </w:rPr>
      </w:pPr>
      <w:r>
        <w:t xml:space="preserve"> Перечень сопровождаемого прикладного программного обеспечения </w:t>
      </w:r>
      <w:r>
        <w:rPr>
          <w:bCs/>
          <w:color w:val="000000"/>
        </w:rPr>
        <w:t xml:space="preserve">(далее по тексту – «ПО») </w:t>
      </w:r>
      <w:r>
        <w:t>Заказчика: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0258"/>
      </w:tblGrid>
      <w:tr w:rsidR="007D000D" w:rsidTr="007D000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00D" w:rsidRDefault="007D000D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программного обеспечения (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7D000D" w:rsidTr="007D000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D000D" w:rsidRDefault="007D000D" w:rsidP="00305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112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АИС «ИМЦ: Комплексная автоматизация бюджетного учреждения» модуль «Расчет заработной платы» </w:t>
            </w:r>
          </w:p>
        </w:tc>
      </w:tr>
    </w:tbl>
    <w:p w:rsidR="000112C0" w:rsidRDefault="000112C0" w:rsidP="00305FE0">
      <w:pPr>
        <w:pStyle w:val="af6"/>
        <w:rPr>
          <w:snapToGrid w:val="0"/>
        </w:rPr>
      </w:pPr>
      <w:r>
        <w:rPr>
          <w:snapToGrid w:val="0"/>
        </w:rPr>
        <w:t xml:space="preserve"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</w:t>
      </w:r>
      <w:r>
        <w:t>техническим</w:t>
      </w:r>
      <w:r>
        <w:rPr>
          <w:snapToGrid w:val="0"/>
        </w:rPr>
        <w:t xml:space="preserve"> заданием.</w:t>
      </w:r>
    </w:p>
    <w:p w:rsidR="000112C0" w:rsidRDefault="000112C0" w:rsidP="00305FE0">
      <w:pPr>
        <w:pStyle w:val="1"/>
        <w:numPr>
          <w:ilvl w:val="0"/>
          <w:numId w:val="5"/>
        </w:numPr>
        <w:snapToGrid w:val="0"/>
        <w:spacing w:before="0" w:after="0"/>
        <w:rPr>
          <w:snapToGrid/>
        </w:rPr>
      </w:pPr>
      <w:r>
        <w:t>Требования к функциональным возможностям ПО и услугам в рамках его сопровождения.</w:t>
      </w:r>
    </w:p>
    <w:p w:rsidR="000112C0" w:rsidRDefault="000112C0" w:rsidP="00305FE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2.1. Технологическая платформа 1С: Платформа 8.3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Функциональные возможности приведены по открытой ссылке - http://v8.1c.ru/overview/Platform.htm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В объем сопровождения Технологическая платформа 1С: Платформа 8.3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12"/>
        <w:gridCol w:w="3545"/>
        <w:gridCol w:w="6101"/>
      </w:tblGrid>
      <w:tr w:rsidR="000112C0" w:rsidTr="00305FE0">
        <w:trPr>
          <w:trHeight w:val="688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29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305FE0"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350E66" w:rsidP="00305FE0">
            <w:pPr>
              <w:pStyle w:val="af4"/>
            </w:pPr>
            <w:r>
              <w:t xml:space="preserve">1С:КП </w:t>
            </w:r>
            <w:r w:rsidR="004E2AAA">
              <w:t xml:space="preserve"> ГУ </w:t>
            </w:r>
            <w:r>
              <w:t>Базовый</w:t>
            </w:r>
          </w:p>
        </w:tc>
        <w:tc>
          <w:tcPr>
            <w:tcW w:w="29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305FE0">
            <w:pPr>
              <w:pStyle w:val="af2"/>
              <w:jc w:val="both"/>
              <w:rPr>
                <w:snapToGrid w:val="0"/>
                <w:lang w:val="en-US"/>
              </w:rPr>
            </w:pPr>
            <w:r w:rsidRPr="000112C0">
              <w:rPr>
                <w:snapToGrid w:val="0"/>
              </w:rPr>
              <w:t xml:space="preserve">Организация доступа к информационной системе 1С:ИТС. Обновление технологической платформы для корректной работы информационных систем. </w:t>
            </w:r>
            <w:proofErr w:type="spellStart"/>
            <w:r>
              <w:rPr>
                <w:snapToGrid w:val="0"/>
                <w:lang w:val="en-US"/>
              </w:rPr>
              <w:t>Обновление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платформы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на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сервере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проводится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силами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Исполнителя</w:t>
            </w:r>
            <w:proofErr w:type="spellEnd"/>
            <w:r>
              <w:rPr>
                <w:snapToGrid w:val="0"/>
                <w:lang w:val="en-US"/>
              </w:rPr>
              <w:t>.</w:t>
            </w:r>
          </w:p>
        </w:tc>
      </w:tr>
      <w:tr w:rsidR="000112C0" w:rsidTr="00305FE0"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29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</w:tbl>
    <w:p w:rsidR="000112C0" w:rsidRDefault="000112C0" w:rsidP="00305FE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2.2. АИС «ИМЦ: Комплексная автоматизация бюджетного учреждения» модуль «Расчет заработной платы»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Требования к функциональным возможностям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>: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 Кадровый учет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 Прием и перевод сотрудников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1.1.1. Особенности оформления на работу двух и более внешних совместителей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1.2. Увольнение сотрудников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1.3. Изменения условий труда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1.4. Ведение воинского учета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1.5. Оформление договоров ГПХ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1.6. Формирование лицевых счетов сотрудников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1.7. Ведение сведений о видах стажа сотрудников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 Ведение данных по физическим лицам по сведениям ОМС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1.8.1. Аттестация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1.8.2. Медицинские справки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1.8.3. Повышение квалификации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1.8.4. Профессиональная пригодность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 Расчет заработной платы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 Плановые начисления/удержания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Назначение плановых начислений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Назначение плановых удержаний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2.2. </w:t>
      </w:r>
      <w:proofErr w:type="spellStart"/>
      <w:r>
        <w:t>Межрасчетные</w:t>
      </w:r>
      <w:proofErr w:type="spellEnd"/>
      <w:r>
        <w:t xml:space="preserve"> начисления и выплаты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Начисление премий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Регистрация разовых начислений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2.2.3. Регистрация разовых удержаний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2.2.4. Начисление заработной платы за первую половину месяца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2.2.5. Начисление материальной помощи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 Невыходы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2.3.1. Расчет отпускных в разрезе различных источников финансирования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2.3.2. Начисление по больничному в разрезе различных источников финансирования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2.3.3. Регистрация неявок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2.3.4. Оплата по среднему заработку в разрезе различных источников финансирования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 АРМ Старшей медицинской сестры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2.4.1. Ведение Графика рабочего времени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2.4.2. Ведение Табеля рабочего времени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2.4.3. Ведение Приказов о премирование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 АРМ Бухгалтера по зарплате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2.5.1. Работа со списком сотрудников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2.5.2. Работа со списком подразделений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2.5.3. Выплата зарплаты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2.5.4. Заполнение показателей для расчета зарплаты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 Расчет аванса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 Расчет заработной платы за месяц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2.7.1. Повременная и сдельная оплата труда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2.7.2. Надбавки, доплаты и премии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2.7.3. Работа в ночное время, сверхурочно, в праздники и выходные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2.7.4. Договоры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2.7.5. Пособия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2.7.6. Удержания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2.7.7. НДФЛ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2.7.8. Профсоюз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2.7.9. Ведение графиков и норм времени работы сотрудников 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2.8. Расчет при увольнении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 Выплаты денежных средств (Через кассу и банк)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2.9.1. Ведомость в кассу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2.9.2. Ведомость в банк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 Выгрузка в банк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2.10.1. Выгрузка файлов реестров на выплату в формате банка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2.10.2. Заявка на открытие лицевых счетов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2.10.3. Загрузка </w:t>
      </w:r>
      <w:proofErr w:type="spellStart"/>
      <w:r>
        <w:t>файл-ответов</w:t>
      </w:r>
      <w:proofErr w:type="spellEnd"/>
      <w:r>
        <w:t xml:space="preserve"> по заявкам на открытие лицевых счетов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2.11. Исправление прошлых периодов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2.12. Депоненты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2.13. Печать расчетного листка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 Бухгалтерский учет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3.1. Статьи финансирования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3.3. Способы отражения зарплаты в бухучете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3.2. Статьи расходов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3.4. Отражение зарплаты в бухгалтерском учете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 Экономический учет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4.1. Тарификация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4.2. Планирование рабочего времени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4.3. Формирование графиков работ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4.4. Ведение штатного расписания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 Налоги и взносы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 Расчет и учет НДФЛ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5.1.1. Справка 2-НДФЛ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5.2. Расчет и учет страховых взносов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 Отчетность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6.1. Статистическая отчетность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6.2. Отраслевая отчетность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6.3. Отчетность в ФНС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6.4. Отчетность в фонды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6.5. Расчетно-платежная ведомость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 Интеграции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7.1. Интеграция с АИС "ИМЦ: Учет платных услуг бюджетного учреждения"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7.2. Интеграция с АИС "ИМЦ: Комплексная автоматизация бюджетного учреждения" (модуль "Бухгалтерский учет" версия </w:t>
      </w:r>
      <w:r w:rsidR="001B0146">
        <w:t>2</w:t>
      </w:r>
      <w:r>
        <w:t>.0)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7.2.1. Выгрузка документа "Отражение зарплаты в бухгалтерском учете"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7.2.2. Выгрузка документа "</w:t>
      </w:r>
      <w:proofErr w:type="spellStart"/>
      <w:r>
        <w:t>ИМЦ:Начисление</w:t>
      </w:r>
      <w:proofErr w:type="spellEnd"/>
      <w:r>
        <w:t xml:space="preserve"> резерва отпусков"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 Интеграция с ГИС СО "Кадры МУ"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7.3.1. Мастер стыковки с системой ГИС СО "Кадры МУ"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7.3.2. Получение кадровых данных из ГИС СО "Кадры МУ"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7.3.3. Выгрузка больничных листов в ГИС СО "Кадры МУ"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7.3.4. Выгрузка данных в ГИС СО "Кадры МУ" для присвоения физическим лицам кодов врачей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7.3.5. Загрузка кодов врачей для физических лиц из ГИС СО "Кадры МУ"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7.3.6. Получение возвратов из отпуска по уходу за ребенком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7.3.7. Обмен документами-исправлениями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7.4. Взаимодействие с ФСС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7.5. Информационный обмен с АИС "ИМЦ: Комплексная автоматизация бюджетного учреждения" (модуль "Кадровый учет и тарификация персонала")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 Управление пользователями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8.1. Формирование списка пользователей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8.2. Разделение по группам доступа пользователей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8.3. Разделение доступа по подразделениям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9. Эффективные контракты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 Классификаторы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1 001.1. ФИАС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 Конвертации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1 002.1. Конвертация из Паруса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1 004. Администрирование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1 005. Комплексная проверка конфигурации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 Прочее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1 006.1. Скрытие данных сотрудников, уволенных более 5 лет назад</w:t>
      </w: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</w:p>
    <w:p w:rsidR="000112C0" w:rsidRDefault="000112C0" w:rsidP="00305FE0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В объем сопровождения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14"/>
        <w:gridCol w:w="3402"/>
        <w:gridCol w:w="6145"/>
      </w:tblGrid>
      <w:tr w:rsidR="000112C0" w:rsidTr="00305FE0">
        <w:trPr>
          <w:trHeight w:val="655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305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305FE0"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обеспечивает Заказчику возможность скачивания обновления ПО (модифицированных актуальных версий ПО) через портал технической </w:t>
            </w:r>
            <w:r w:rsidRPr="00350E66">
              <w:rPr>
                <w:snapToGrid w:val="0"/>
              </w:rPr>
              <w:lastRenderedPageBreak/>
              <w:t>поддержки Исполнителя в сети интернет.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подготавливает обновление ПО и выкладывает на портал технической поддержки по мере внесения изменений в ПО.</w:t>
            </w:r>
          </w:p>
        </w:tc>
      </w:tr>
      <w:tr w:rsidR="000112C0" w:rsidTr="00305FE0"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производит установку обновления ПО на рабочей информационной базе Заказчика по мере подготовки обновления в согласованное Заказчиком время.</w:t>
            </w:r>
          </w:p>
        </w:tc>
      </w:tr>
      <w:tr w:rsidR="000112C0" w:rsidTr="00305FE0"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</w:tc>
      </w:tr>
      <w:tr w:rsidR="000112C0" w:rsidTr="00305FE0"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305FE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0112C0" w:rsidP="00305FE0">
            <w:pPr>
              <w:pStyle w:val="af4"/>
            </w:pPr>
            <w:r w:rsidRPr="00350E66">
              <w:t>Доработка ПО под индивидуальные требования Заказчика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Доработка ПО под индивидуальные требования Заказчика с целью расширения 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 и сроков ее завершения.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ПО осуществляется Исполнителем по мере обращения Заказчика. </w:t>
            </w:r>
          </w:p>
          <w:p w:rsidR="000112C0" w:rsidRPr="00350E66" w:rsidRDefault="000112C0" w:rsidP="00305FE0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Совокупный объем трудозатрат Исполнителя в рамках оказания данной услуги составляет не более 1</w:t>
            </w:r>
            <w:r w:rsidR="00E02484">
              <w:rPr>
                <w:snapToGrid w:val="0"/>
              </w:rPr>
              <w:t>4</w:t>
            </w:r>
            <w:r w:rsidRPr="00350E66">
              <w:rPr>
                <w:snapToGrid w:val="0"/>
              </w:rPr>
              <w:t xml:space="preserve"> часов в месяц.</w:t>
            </w:r>
          </w:p>
        </w:tc>
      </w:tr>
    </w:tbl>
    <w:p w:rsidR="000112C0" w:rsidRDefault="000112C0" w:rsidP="00305FE0">
      <w:pPr>
        <w:pStyle w:val="af6"/>
      </w:pPr>
      <w:r>
        <w:t xml:space="preserve"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 </w:t>
      </w:r>
    </w:p>
    <w:p w:rsidR="000112C0" w:rsidRDefault="000112C0" w:rsidP="00305FE0">
      <w:pPr>
        <w:pStyle w:val="a"/>
        <w:numPr>
          <w:ilvl w:val="0"/>
          <w:numId w:val="9"/>
        </w:numPr>
        <w:ind w:left="433"/>
        <w:rPr>
          <w:i/>
        </w:rPr>
      </w:pPr>
      <w:r>
        <w:t>62.02 Деятельность консультативная и работы в области компьютерных технологий.</w:t>
      </w:r>
    </w:p>
    <w:p w:rsidR="000112C0" w:rsidRPr="00350E66" w:rsidRDefault="000112C0" w:rsidP="00305FE0">
      <w:pPr>
        <w:pStyle w:val="1"/>
        <w:numPr>
          <w:ilvl w:val="0"/>
          <w:numId w:val="10"/>
        </w:numPr>
        <w:snapToGrid w:val="0"/>
        <w:spacing w:before="0" w:after="0"/>
        <w:rPr>
          <w:i/>
        </w:rPr>
      </w:pPr>
      <w:r>
        <w:t>Дополнительные условия</w:t>
      </w:r>
      <w:r w:rsidRPr="00350E66">
        <w:rPr>
          <w:lang w:val="en-US"/>
        </w:rPr>
        <w:t>:</w:t>
      </w:r>
    </w:p>
    <w:p w:rsidR="000112C0" w:rsidRDefault="00350E66" w:rsidP="00305FE0">
      <w:pPr>
        <w:pStyle w:val="af6"/>
      </w:pPr>
      <w:r>
        <w:t>3</w:t>
      </w:r>
      <w:r w:rsidR="000112C0">
        <w:t>.1. 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:rsidR="000112C0" w:rsidRDefault="00350E66" w:rsidP="00305FE0">
      <w:pPr>
        <w:pStyle w:val="af6"/>
      </w:pPr>
      <w:r>
        <w:t>3</w:t>
      </w:r>
      <w:r w:rsidR="000112C0">
        <w:t>.2. Исполнитель обязуется оказывать услуги с 9ч.00 мин. до 17ч.00мин. (исключая выходные (суббота, воскресенье) и праздничные дни).</w:t>
      </w:r>
    </w:p>
    <w:p w:rsidR="000112C0" w:rsidRDefault="00350E66" w:rsidP="00305FE0">
      <w:pPr>
        <w:pStyle w:val="af6"/>
      </w:pPr>
      <w:r>
        <w:t>3</w:t>
      </w:r>
      <w:r w:rsidR="000112C0">
        <w:t>.3. Стороны согласны, что работоспособность ПО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0112C0" w:rsidRDefault="00350E66" w:rsidP="00305FE0">
      <w:pPr>
        <w:pStyle w:val="af6"/>
      </w:pPr>
      <w:r>
        <w:t>3</w:t>
      </w:r>
      <w:r w:rsidR="000112C0">
        <w:t>.4. Заказчик</w:t>
      </w:r>
      <w:r w:rsidR="000112C0">
        <w:rPr>
          <w:i/>
          <w:iCs/>
        </w:rPr>
        <w:t xml:space="preserve"> </w:t>
      </w:r>
      <w:r w:rsidR="000112C0">
        <w:t>обязуется иметь в своем штате сотрудника, ответственного за эксплуатацию и техническую поддержку программного обеспечения. В случае увольнения упомянутого сотрудника Заказчик</w:t>
      </w:r>
      <w:r w:rsidR="000112C0">
        <w:rPr>
          <w:i/>
          <w:iCs/>
        </w:rPr>
        <w:t xml:space="preserve"> </w:t>
      </w:r>
      <w:r w:rsidR="000112C0">
        <w:t>обязан организовать передачу дел новому сотруднику в полном объеме. Обучение персонала Заказчика осуществляется Исполнителем за дополнительную плату.</w:t>
      </w:r>
    </w:p>
    <w:p w:rsidR="000112C0" w:rsidRDefault="00350E66" w:rsidP="00305FE0">
      <w:pPr>
        <w:pStyle w:val="af6"/>
      </w:pPr>
      <w:r>
        <w:t>3</w:t>
      </w:r>
      <w:r w:rsidR="000112C0">
        <w:t>.5. 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Заказчика требовать предусмотренного Техническим заданием оказания услуг  и такие платежи не подлежат возврату в том случае, когда фактически услуги не были востребованы и не потреблялись Заказчиком не по вине Исполнителя.</w:t>
      </w:r>
    </w:p>
    <w:p w:rsidR="000112C0" w:rsidRDefault="00350E66" w:rsidP="00305FE0">
      <w:pPr>
        <w:pStyle w:val="af6"/>
      </w:pPr>
      <w:r>
        <w:lastRenderedPageBreak/>
        <w:t>3</w:t>
      </w:r>
      <w:r w:rsidR="000112C0">
        <w:t>.6. В случае потери работоспособности ПО в результате неквалифицированных действий Заказчика,</w:t>
      </w:r>
      <w:r w:rsidR="000112C0">
        <w:rPr>
          <w:i/>
          <w:iCs/>
        </w:rPr>
        <w:t xml:space="preserve"> </w:t>
      </w:r>
      <w:r w:rsidR="000112C0">
        <w:t>Исполнитель имеет право потребовать дополнительную оплату восстановительных работ.</w:t>
      </w:r>
    </w:p>
    <w:p w:rsidR="000112C0" w:rsidRDefault="00350E66" w:rsidP="00305FE0">
      <w:pPr>
        <w:pStyle w:val="af6"/>
      </w:pPr>
      <w:r>
        <w:t>3</w:t>
      </w:r>
      <w:r w:rsidR="000112C0">
        <w:t>.7.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ПО:</w:t>
      </w:r>
    </w:p>
    <w:p w:rsidR="000112C0" w:rsidRDefault="000112C0" w:rsidP="00305FE0">
      <w:pPr>
        <w:pStyle w:val="a"/>
        <w:numPr>
          <w:ilvl w:val="0"/>
          <w:numId w:val="9"/>
        </w:numPr>
        <w:ind w:left="433"/>
      </w:pPr>
      <w:r>
        <w:t xml:space="preserve">для Исполнителя, являющего правообладателем – копию свидетельства об официальной регистрации сопровождаемого ПО; </w:t>
      </w:r>
    </w:p>
    <w:p w:rsidR="004E2AAA" w:rsidRDefault="000112C0" w:rsidP="00305FE0">
      <w:pPr>
        <w:pStyle w:val="a"/>
        <w:numPr>
          <w:ilvl w:val="0"/>
          <w:numId w:val="9"/>
        </w:numPr>
        <w:ind w:left="433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</w:t>
      </w:r>
      <w:r w:rsidR="008060FC">
        <w:t>ания ПО, срок действия договора.</w:t>
      </w:r>
    </w:p>
    <w:p w:rsidR="004E2AAA" w:rsidRDefault="004E2AAA" w:rsidP="00305FE0">
      <w:pPr>
        <w:pStyle w:val="a"/>
        <w:numPr>
          <w:ilvl w:val="0"/>
          <w:numId w:val="0"/>
        </w:numPr>
        <w:ind w:left="433"/>
      </w:pPr>
      <w:r>
        <w:t xml:space="preserve">Правообладателями </w:t>
      </w:r>
      <w:proofErr w:type="gramStart"/>
      <w:r>
        <w:t>сопровождаемого</w:t>
      </w:r>
      <w:proofErr w:type="gramEnd"/>
      <w:r>
        <w:t xml:space="preserve"> ПО являются:</w:t>
      </w:r>
    </w:p>
    <w:p w:rsidR="004E2AAA" w:rsidRDefault="004E2AAA" w:rsidP="00305FE0">
      <w:pPr>
        <w:pStyle w:val="a"/>
      </w:pPr>
      <w:r w:rsidRPr="000112C0">
        <w:rPr>
          <w:snapToGrid w:val="0"/>
          <w:color w:val="000000"/>
        </w:rPr>
        <w:t>АИС «ИМЦ: Комплексная автоматизация бюджетного учреждения»</w:t>
      </w:r>
    </w:p>
    <w:p w:rsidR="004E2AAA" w:rsidRDefault="004E2AAA" w:rsidP="00305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AAA" w:rsidRDefault="000112C0" w:rsidP="00305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документы должны быть предоставлены Исполнителем до начала оказания услуг по Контракту.</w:t>
      </w:r>
    </w:p>
    <w:p w:rsidR="004E2AAA" w:rsidRDefault="004E2AAA" w:rsidP="00305FE0">
      <w:pPr>
        <w:pStyle w:val="1"/>
        <w:numPr>
          <w:ilvl w:val="0"/>
          <w:numId w:val="5"/>
        </w:numPr>
        <w:snapToGrid w:val="0"/>
        <w:spacing w:before="0" w:after="0"/>
      </w:pPr>
      <w:r>
        <w:t>Срок и условия оплаты.</w:t>
      </w:r>
    </w:p>
    <w:p w:rsidR="004E2AAA" w:rsidRDefault="004E2AAA" w:rsidP="00305FE0">
      <w:pPr>
        <w:pStyle w:val="af6"/>
      </w:pPr>
      <w:r>
        <w:t>4.</w:t>
      </w:r>
      <w:r w:rsidR="00305FE0">
        <w:t>1</w:t>
      </w:r>
      <w:r>
        <w:t xml:space="preserve">. Сроки оказания услуг: </w:t>
      </w:r>
    </w:p>
    <w:p w:rsidR="004E2AAA" w:rsidRDefault="004E2AAA" w:rsidP="00305FE0">
      <w:pPr>
        <w:pStyle w:val="af6"/>
        <w:ind w:left="708" w:firstLine="708"/>
      </w:pPr>
      <w:r>
        <w:t>начало- «01» января 202</w:t>
      </w:r>
      <w:r w:rsidR="001B0146">
        <w:t>4</w:t>
      </w:r>
      <w:r>
        <w:t>г.</w:t>
      </w:r>
    </w:p>
    <w:p w:rsidR="004E2AAA" w:rsidRDefault="004E2AAA" w:rsidP="00305FE0">
      <w:pPr>
        <w:pStyle w:val="af6"/>
      </w:pPr>
      <w:r>
        <w:tab/>
        <w:t xml:space="preserve">            окончание - «31» декабря 202</w:t>
      </w:r>
      <w:r w:rsidR="001B0146">
        <w:t>4</w:t>
      </w:r>
      <w:r>
        <w:t>г.</w:t>
      </w:r>
    </w:p>
    <w:p w:rsidR="004E2AAA" w:rsidRDefault="004E2AAA" w:rsidP="00305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AAA" w:rsidRPr="00265455" w:rsidRDefault="004E2AAA" w:rsidP="00305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2AAA" w:rsidRPr="00265455" w:rsidSect="00305FE0">
      <w:pgSz w:w="11906" w:h="16838"/>
      <w:pgMar w:top="567" w:right="424" w:bottom="568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4BB00D4"/>
    <w:multiLevelType w:val="hybridMultilevel"/>
    <w:tmpl w:val="01768A9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4B1A6AEA"/>
    <w:multiLevelType w:val="multilevel"/>
    <w:tmpl w:val="7EA0440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C0"/>
    <w:rsid w:val="000112C0"/>
    <w:rsid w:val="00036323"/>
    <w:rsid w:val="00054F57"/>
    <w:rsid w:val="00144CD6"/>
    <w:rsid w:val="001830A2"/>
    <w:rsid w:val="001925E9"/>
    <w:rsid w:val="001B0146"/>
    <w:rsid w:val="00204682"/>
    <w:rsid w:val="002250C6"/>
    <w:rsid w:val="00265455"/>
    <w:rsid w:val="002E7396"/>
    <w:rsid w:val="00305FE0"/>
    <w:rsid w:val="00350E66"/>
    <w:rsid w:val="004B1E11"/>
    <w:rsid w:val="004E2AAA"/>
    <w:rsid w:val="00535E6F"/>
    <w:rsid w:val="0063242A"/>
    <w:rsid w:val="006B75E9"/>
    <w:rsid w:val="007D000D"/>
    <w:rsid w:val="008060FC"/>
    <w:rsid w:val="00850AD5"/>
    <w:rsid w:val="008F17C1"/>
    <w:rsid w:val="00A02150"/>
    <w:rsid w:val="00AF37DF"/>
    <w:rsid w:val="00C85734"/>
    <w:rsid w:val="00CA0CFE"/>
    <w:rsid w:val="00D852C5"/>
    <w:rsid w:val="00E02484"/>
    <w:rsid w:val="00F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</dc:creator>
  <cp:lastModifiedBy>StepanovaIV</cp:lastModifiedBy>
  <cp:revision>2</cp:revision>
  <cp:lastPrinted>2020-12-14T10:57:00Z</cp:lastPrinted>
  <dcterms:created xsi:type="dcterms:W3CDTF">2023-12-08T09:14:00Z</dcterms:created>
  <dcterms:modified xsi:type="dcterms:W3CDTF">2023-12-08T09:14:00Z</dcterms:modified>
</cp:coreProperties>
</file>