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800731">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1E4BFF" w:rsidRPr="0013421C" w:rsidRDefault="00E97AAD" w:rsidP="008F592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FE3545" w:rsidRPr="005C4254">
        <w:rPr>
          <w:iCs/>
        </w:rPr>
        <w:t xml:space="preserve">в </w:t>
      </w:r>
      <w:r w:rsidR="00FE3545" w:rsidRPr="0013421C">
        <w:rPr>
          <w:iCs/>
        </w:rPr>
        <w:t xml:space="preserve">лице </w:t>
      </w:r>
      <w:r w:rsidR="009A06DA" w:rsidRPr="0013421C">
        <w:rPr>
          <w:iCs/>
        </w:rPr>
        <w:t>директора Нечаевой Татьяны Юрьевны</w:t>
      </w:r>
      <w:r w:rsidR="00FE3545" w:rsidRPr="0013421C">
        <w:rPr>
          <w:iCs/>
        </w:rPr>
        <w:t xml:space="preserve">, действующего на основании </w:t>
      </w:r>
      <w:r w:rsidR="009A06DA" w:rsidRPr="0013421C">
        <w:rPr>
          <w:sz w:val="22"/>
        </w:rPr>
        <w:t>Устава</w:t>
      </w:r>
      <w:r w:rsidR="00FE3545" w:rsidRPr="0013421C">
        <w:rPr>
          <w:iCs/>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r w:rsidRPr="0013421C">
        <w:rPr>
          <w:rStyle w:val="normaltextrun"/>
        </w:rPr>
        <w:t xml:space="preserve">и </w:t>
      </w:r>
      <w:r w:rsidR="009D1219" w:rsidRPr="0013421C">
        <w:rPr>
          <w:rStyle w:val="normaltextrun"/>
          <w:b/>
        </w:rPr>
        <w:t>________________________________________</w:t>
      </w:r>
      <w:r w:rsidRPr="0013421C">
        <w:rPr>
          <w:rStyle w:val="normaltextrun"/>
        </w:rPr>
        <w:t xml:space="preserve">, именуемое далее «Исполнитель», в лице </w:t>
      </w:r>
      <w:r w:rsidR="009D1219" w:rsidRPr="0013421C">
        <w:rPr>
          <w:rStyle w:val="normaltextrun"/>
        </w:rPr>
        <w:t>______________________________</w:t>
      </w:r>
      <w:r w:rsidRPr="0013421C">
        <w:rPr>
          <w:rStyle w:val="normaltextrun"/>
        </w:rPr>
        <w:t xml:space="preserve">, действующего на основании </w:t>
      </w:r>
      <w:r w:rsidR="006F5801" w:rsidRPr="0013421C">
        <w:rPr>
          <w:rStyle w:val="normaltextrun"/>
        </w:rPr>
        <w:t>Устава</w:t>
      </w:r>
      <w:r w:rsidRPr="004B2AED">
        <w:rPr>
          <w:rStyle w:val="normaltextrun"/>
        </w:rPr>
        <w:t>, с другой стороны, именуемые далее «Стороны», заключили настоящий Договор о нижеследующем:</w:t>
      </w:r>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w:t>
      </w:r>
      <w:r w:rsidR="00EC2BCA" w:rsidRPr="00EC2BCA">
        <w:t>услуги по огнезащитной обработке деревянных конструкций чердачных помещений</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w:t>
      </w:r>
      <w:r w:rsidR="006F5801" w:rsidRPr="006F5801">
        <w:t>по месту нахождения заказчика в соответствии с техническим заданием.</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2366C1">
        <w:rPr>
          <w:rFonts w:ascii="Times New Roman" w:hAnsi="Times New Roman"/>
          <w:sz w:val="24"/>
          <w:szCs w:val="24"/>
        </w:rPr>
        <w:t>2.</w:t>
      </w:r>
      <w:r w:rsidRPr="004B2AED">
        <w:rPr>
          <w:rFonts w:ascii="Times New Roman" w:hAnsi="Times New Roman"/>
          <w:sz w:val="24"/>
          <w:szCs w:val="24"/>
        </w:rPr>
        <w:t xml:space="preserve">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w:t>
      </w:r>
      <w:bookmarkStart w:id="4" w:name="_GoBack"/>
      <w:bookmarkEnd w:id="4"/>
      <w:r w:rsidRPr="004B2AED">
        <w:t>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372D7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5" w:name="zСт1"/>
      <w:bookmarkStart w:id="6" w:name="zSt1"/>
      <w:bookmarkEnd w:id="5"/>
      <w:bookmarkEnd w:id="6"/>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6F5801">
        <w:rPr>
          <w:rFonts w:ascii="Times New Roman" w:hAnsi="Times New Roman"/>
          <w:sz w:val="24"/>
          <w:szCs w:val="24"/>
        </w:rPr>
        <w:t xml:space="preserve">составляет </w:t>
      </w:r>
      <w:r w:rsidR="009D1219">
        <w:rPr>
          <w:rFonts w:ascii="Times New Roman" w:hAnsi="Times New Roman"/>
          <w:sz w:val="24"/>
          <w:szCs w:val="24"/>
        </w:rPr>
        <w:t>__________________________</w:t>
      </w:r>
      <w:r w:rsidR="006F5801">
        <w:rPr>
          <w:rFonts w:ascii="Times New Roman" w:hAnsi="Times New Roman"/>
          <w:sz w:val="24"/>
          <w:szCs w:val="24"/>
        </w:rPr>
        <w:t>,</w:t>
      </w:r>
      <w:r w:rsidRPr="00A064B7">
        <w:rPr>
          <w:rFonts w:ascii="Times New Roman" w:hAnsi="Times New Roman"/>
          <w:sz w:val="24"/>
          <w:szCs w:val="24"/>
        </w:rPr>
        <w:t xml:space="preserve"> </w:t>
      </w:r>
      <w:r w:rsidR="006F5801">
        <w:rPr>
          <w:rFonts w:ascii="Times New Roman" w:hAnsi="Times New Roman"/>
          <w:sz w:val="24"/>
          <w:szCs w:val="24"/>
        </w:rPr>
        <w:t>НДС</w:t>
      </w:r>
      <w:r w:rsidR="009D1219">
        <w:rPr>
          <w:rFonts w:ascii="Times New Roman" w:hAnsi="Times New Roman"/>
          <w:sz w:val="24"/>
          <w:szCs w:val="24"/>
        </w:rPr>
        <w:t xml:space="preserve"> - /НДС не облагается</w:t>
      </w:r>
      <w:r w:rsidR="006F5801">
        <w:rPr>
          <w:rFonts w:ascii="Times New Roman" w:hAnsi="Times New Roman"/>
          <w:sz w:val="24"/>
          <w:szCs w:val="24"/>
        </w:rPr>
        <w:t xml:space="preserve">, </w:t>
      </w:r>
      <w:r w:rsidR="006F5801" w:rsidRPr="006F5801">
        <w:rPr>
          <w:rFonts w:ascii="Times New Roman" w:hAnsi="Times New Roman"/>
          <w:sz w:val="24"/>
          <w:szCs w:val="24"/>
        </w:rPr>
        <w:t xml:space="preserve">на основании статей </w:t>
      </w:r>
      <w:r w:rsidR="009D1219">
        <w:rPr>
          <w:rFonts w:ascii="Times New Roman" w:hAnsi="Times New Roman"/>
          <w:sz w:val="24"/>
          <w:szCs w:val="24"/>
        </w:rPr>
        <w:t xml:space="preserve">        </w:t>
      </w:r>
      <w:r w:rsidR="006F5801" w:rsidRPr="006F5801">
        <w:rPr>
          <w:rFonts w:ascii="Times New Roman" w:hAnsi="Times New Roman"/>
          <w:sz w:val="24"/>
          <w:szCs w:val="24"/>
        </w:rPr>
        <w:t>Налогового кодекса Российской Федерации.</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EC2BCA">
        <w:t>, счета-фактуры</w:t>
      </w:r>
      <w:r w:rsidR="00610C57" w:rsidRPr="00610C57">
        <w:t>.</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w:t>
      </w:r>
      <w:r w:rsidRPr="004F10BE">
        <w:rPr>
          <w:rFonts w:ascii="Times New Roman" w:hAnsi="Times New Roman"/>
          <w:sz w:val="24"/>
          <w:szCs w:val="24"/>
        </w:rPr>
        <w:lastRenderedPageBreak/>
        <w:t xml:space="preserve">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lastRenderedPageBreak/>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r w:rsidR="006F5801">
        <w:rPr>
          <w:rFonts w:ascii="Times New Roman" w:hAnsi="Times New Roman"/>
          <w:sz w:val="24"/>
          <w:szCs w:val="24"/>
        </w:rPr>
        <w:t xml:space="preserve">тел. </w:t>
      </w:r>
      <w:r w:rsidR="009D1219">
        <w:rPr>
          <w:rFonts w:ascii="Times New Roman" w:hAnsi="Times New Roman"/>
          <w:sz w:val="24"/>
          <w:szCs w:val="24"/>
        </w:rPr>
        <w:t xml:space="preserve">  ______________</w:t>
      </w:r>
      <w:proofErr w:type="gramStart"/>
      <w:r w:rsidR="009D1219">
        <w:rPr>
          <w:rFonts w:ascii="Times New Roman" w:hAnsi="Times New Roman"/>
          <w:sz w:val="24"/>
          <w:szCs w:val="24"/>
        </w:rPr>
        <w:t xml:space="preserve">     </w:t>
      </w:r>
      <w:r w:rsidRPr="004B2AED">
        <w:rPr>
          <w:rFonts w:ascii="Times New Roman" w:hAnsi="Times New Roman"/>
          <w:sz w:val="24"/>
          <w:szCs w:val="24"/>
        </w:rPr>
        <w:t>,</w:t>
      </w:r>
      <w:proofErr w:type="gramEnd"/>
      <w:r w:rsidRPr="004B2AED">
        <w:rPr>
          <w:rFonts w:ascii="Times New Roman" w:hAnsi="Times New Roman"/>
          <w:sz w:val="24"/>
          <w:szCs w:val="24"/>
        </w:rPr>
        <w:t xml:space="preserve"> </w:t>
      </w:r>
      <w:r w:rsidR="006F5801" w:rsidRPr="006F5801">
        <w:rPr>
          <w:rFonts w:ascii="Times New Roman" w:hAnsi="Times New Roman"/>
          <w:sz w:val="24"/>
          <w:szCs w:val="24"/>
        </w:rPr>
        <w:t>электронная почта:</w:t>
      </w:r>
      <w:r w:rsidR="009D1219">
        <w:rPr>
          <w:rFonts w:ascii="Times New Roman" w:hAnsi="Times New Roman"/>
          <w:sz w:val="24"/>
          <w:szCs w:val="24"/>
        </w:rPr>
        <w:t xml:space="preserve">    _________</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1" w:name="zForsMajor"/>
      <w:bookmarkEnd w:id="11"/>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2" w:name="zKonf"/>
      <w:bookmarkEnd w:id="12"/>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lastRenderedPageBreak/>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1E4BFF"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72D7F" w:rsidRDefault="00372D7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6F5801">
        <w:rPr>
          <w:rFonts w:ascii="Times New Roman" w:hAnsi="Times New Roman"/>
          <w:i/>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4B2AED">
        <w:rPr>
          <w:rFonts w:ascii="Times New Roman" w:hAnsi="Times New Roman"/>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24D90" w:rsidRPr="004B2AED" w:rsidRDefault="00424D90" w:rsidP="00424D90">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424D90" w:rsidRPr="004B2AED" w:rsidRDefault="00424D90" w:rsidP="00424D90">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24D90" w:rsidRPr="004B2AED" w:rsidRDefault="00424D90" w:rsidP="00424D90">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424D90" w:rsidRPr="004B2AED" w:rsidRDefault="00424D90" w:rsidP="00424D90">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24D90" w:rsidRPr="004B2AED" w:rsidRDefault="00424D90" w:rsidP="00424D90">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3" w:name="zArbitraj"/>
      <w:bookmarkEnd w:id="13"/>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"РЖД-Медицина»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Исполнитель:</w:t>
            </w:r>
          </w:p>
          <w:p w:rsidR="00A7653F" w:rsidRPr="004B2AED" w:rsidRDefault="00A7653F" w:rsidP="001B2025">
            <w:pPr>
              <w:spacing w:after="0" w:line="240" w:lineRule="auto"/>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1E4BFF" w:rsidRDefault="009A06DA" w:rsidP="001E4BFF">
            <w:pPr>
              <w:spacing w:after="0" w:line="240" w:lineRule="auto"/>
              <w:rPr>
                <w:rFonts w:ascii="Times New Roman" w:hAnsi="Times New Roman"/>
                <w:b/>
                <w:sz w:val="24"/>
                <w:szCs w:val="24"/>
              </w:rPr>
            </w:pPr>
            <w:r>
              <w:rPr>
                <w:rFonts w:ascii="Times New Roman" w:hAnsi="Times New Roman"/>
                <w:b/>
                <w:sz w:val="24"/>
                <w:szCs w:val="24"/>
              </w:rPr>
              <w:lastRenderedPageBreak/>
              <w:t>Директор</w:t>
            </w:r>
          </w:p>
          <w:p w:rsidR="009A06DA" w:rsidRPr="001E4BFF" w:rsidRDefault="009A06DA" w:rsidP="001E4BFF">
            <w:pPr>
              <w:spacing w:after="0" w:line="240" w:lineRule="auto"/>
              <w:rPr>
                <w:rFonts w:ascii="Times New Roman" w:hAnsi="Times New Roman"/>
                <w:b/>
                <w:sz w:val="24"/>
                <w:szCs w:val="24"/>
              </w:rPr>
            </w:pPr>
          </w:p>
          <w:p w:rsidR="001E4BFF" w:rsidRDefault="001E4BFF" w:rsidP="001E4BFF">
            <w:pPr>
              <w:spacing w:after="0" w:line="240" w:lineRule="auto"/>
              <w:rPr>
                <w:rFonts w:ascii="Times New Roman" w:hAnsi="Times New Roman"/>
                <w:sz w:val="24"/>
                <w:szCs w:val="24"/>
              </w:rPr>
            </w:pPr>
          </w:p>
          <w:p w:rsidR="001E4BFF" w:rsidRPr="00635A4A"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rsidRPr="00160B75">
              <w:rPr>
                <w:rFonts w:ascii="Times New Roman" w:hAnsi="Times New Roman"/>
                <w:bCs/>
              </w:rPr>
              <w:t xml:space="preserve"> Н</w:t>
            </w:r>
            <w:r w:rsidR="009A06DA">
              <w:rPr>
                <w:rFonts w:ascii="Times New Roman" w:hAnsi="Times New Roman"/>
                <w:bCs/>
              </w:rPr>
              <w:t>ечаева Т.Ю</w:t>
            </w:r>
            <w:r w:rsidRPr="00635A4A">
              <w:rPr>
                <w:rFonts w:ascii="Times New Roman" w:hAnsi="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1B2025" w:rsidRDefault="001B2025" w:rsidP="001B2025">
            <w:pPr>
              <w:pStyle w:val="ac"/>
              <w:keepNext/>
              <w:keepLines/>
              <w:widowControl w:val="0"/>
              <w:suppressAutoHyphens/>
              <w:autoSpaceDN w:val="0"/>
              <w:textAlignment w:val="baseline"/>
              <w:outlineLvl w:val="2"/>
              <w:rPr>
                <w:rFonts w:ascii="Times New Roman" w:hAnsi="Times New Roman" w:cs="Times New Roman"/>
                <w:b/>
                <w:sz w:val="24"/>
                <w:szCs w:val="24"/>
                <w:lang w:val="ru-RU"/>
              </w:rPr>
            </w:pPr>
            <w:r w:rsidRPr="001B2025">
              <w:rPr>
                <w:rFonts w:ascii="Times New Roman" w:hAnsi="Times New Roman" w:cs="Times New Roman"/>
                <w:b/>
                <w:sz w:val="24"/>
                <w:szCs w:val="24"/>
                <w:lang w:val="ru-RU"/>
              </w:rPr>
              <w:t>Директор</w:t>
            </w: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1E4BFF"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p w:rsidR="00C964C5" w:rsidRDefault="00C964C5" w:rsidP="001B2025">
            <w:pPr>
              <w:pStyle w:val="ac"/>
              <w:widowControl w:val="0"/>
              <w:suppressAutoHyphens/>
              <w:autoSpaceDN w:val="0"/>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w:t>
            </w:r>
            <w:r w:rsidRPr="009A06DA">
              <w:rPr>
                <w:rFonts w:ascii="Times New Roman" w:hAnsi="Times New Roman" w:cs="Times New Roman"/>
                <w:sz w:val="24"/>
                <w:szCs w:val="24"/>
                <w:lang w:val="ru-RU"/>
              </w:rPr>
              <w:t>/</w:t>
            </w:r>
            <w:r w:rsidR="009D1219">
              <w:rPr>
                <w:rFonts w:ascii="Times New Roman" w:hAnsi="Times New Roman" w:cs="Times New Roman"/>
                <w:sz w:val="24"/>
                <w:szCs w:val="24"/>
                <w:lang w:val="ru-RU"/>
              </w:rPr>
              <w:t xml:space="preserve">                         </w:t>
            </w:r>
            <w:r w:rsidR="001B2025">
              <w:rPr>
                <w:rFonts w:ascii="Times New Roman" w:hAnsi="Times New Roman" w:cs="Times New Roman"/>
                <w:sz w:val="24"/>
                <w:szCs w:val="24"/>
                <w:lang w:val="ru-RU"/>
              </w:rPr>
              <w:t>/</w:t>
            </w:r>
          </w:p>
          <w:p w:rsidR="001E4BFF" w:rsidRDefault="001E4BF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1E4BFF" w:rsidRPr="001B2025" w:rsidRDefault="001E4BFF" w:rsidP="001B2025">
            <w:pPr>
              <w:pStyle w:val="ac"/>
              <w:widowControl w:val="0"/>
              <w:suppressAutoHyphens/>
              <w:autoSpaceDN w:val="0"/>
              <w:jc w:val="both"/>
              <w:textAlignment w:val="baseline"/>
              <w:rPr>
                <w:rFonts w:ascii="Times New Roman" w:hAnsi="Times New Roman" w:cs="Times New Roman"/>
                <w:sz w:val="24"/>
                <w:szCs w:val="24"/>
                <w:lang w:val="ru-RU"/>
              </w:rPr>
            </w:pP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1E4BFF" w:rsidRDefault="001E4BFF" w:rsidP="008F592F"/>
    <w:p w:rsidR="009A06DA" w:rsidRDefault="009A06DA" w:rsidP="008F592F"/>
    <w:p w:rsidR="009A06DA" w:rsidRDefault="009A06DA" w:rsidP="008F592F"/>
    <w:p w:rsidR="00372D7F" w:rsidRDefault="00372D7F" w:rsidP="008F592F"/>
    <w:p w:rsidR="00372D7F" w:rsidRDefault="00372D7F" w:rsidP="008F592F"/>
    <w:p w:rsidR="00372D7F" w:rsidRDefault="00372D7F" w:rsidP="008F592F"/>
    <w:p w:rsidR="00372D7F" w:rsidRDefault="00372D7F" w:rsidP="008F592F"/>
    <w:p w:rsidR="00372D7F" w:rsidRDefault="00372D7F"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9A06DA" w:rsidRPr="00EC2BCA" w:rsidRDefault="009A06DA" w:rsidP="009A06DA">
      <w:pPr>
        <w:widowControl w:val="0"/>
        <w:autoSpaceDE w:val="0"/>
        <w:spacing w:after="0" w:line="240" w:lineRule="auto"/>
        <w:jc w:val="center"/>
        <w:rPr>
          <w:rFonts w:ascii="Times New Roman" w:hAnsi="Times New Roman"/>
          <w:b/>
          <w:sz w:val="24"/>
          <w:szCs w:val="24"/>
          <w:lang w:eastAsia="zh-CN"/>
        </w:rPr>
      </w:pPr>
      <w:r w:rsidRPr="00EC2BCA">
        <w:rPr>
          <w:rFonts w:ascii="Times New Roman" w:hAnsi="Times New Roman"/>
          <w:b/>
          <w:sz w:val="24"/>
          <w:szCs w:val="24"/>
          <w:lang w:eastAsia="zh-CN"/>
        </w:rPr>
        <w:t>Техническое задание</w:t>
      </w:r>
    </w:p>
    <w:p w:rsidR="00EC2BCA" w:rsidRDefault="009A06DA" w:rsidP="009A06DA">
      <w:pPr>
        <w:widowControl w:val="0"/>
        <w:autoSpaceDE w:val="0"/>
        <w:spacing w:after="0" w:line="240" w:lineRule="auto"/>
        <w:jc w:val="center"/>
        <w:rPr>
          <w:rFonts w:ascii="Times New Roman" w:hAnsi="Times New Roman"/>
          <w:b/>
          <w:bCs/>
          <w:sz w:val="24"/>
          <w:szCs w:val="24"/>
        </w:rPr>
      </w:pPr>
      <w:r w:rsidRPr="00EC2BCA">
        <w:rPr>
          <w:rFonts w:ascii="Times New Roman" w:hAnsi="Times New Roman"/>
          <w:b/>
          <w:sz w:val="24"/>
          <w:szCs w:val="24"/>
          <w:lang w:eastAsia="zh-CN"/>
        </w:rPr>
        <w:t xml:space="preserve">на оказание </w:t>
      </w:r>
      <w:r w:rsidR="00EC2BCA" w:rsidRPr="00EC2BCA">
        <w:rPr>
          <w:rFonts w:ascii="Times New Roman" w:hAnsi="Times New Roman"/>
          <w:b/>
          <w:bCs/>
          <w:sz w:val="24"/>
          <w:szCs w:val="24"/>
        </w:rPr>
        <w:t xml:space="preserve">услуг по огнезащитной обработке деревянных </w:t>
      </w:r>
    </w:p>
    <w:p w:rsidR="009A06DA" w:rsidRPr="009A06DA" w:rsidRDefault="00EC2BCA" w:rsidP="009A06DA">
      <w:pPr>
        <w:widowControl w:val="0"/>
        <w:autoSpaceDE w:val="0"/>
        <w:spacing w:after="0" w:line="240" w:lineRule="auto"/>
        <w:jc w:val="center"/>
        <w:rPr>
          <w:rFonts w:ascii="Times New Roman" w:hAnsi="Times New Roman"/>
          <w:b/>
          <w:sz w:val="24"/>
          <w:szCs w:val="24"/>
          <w:lang w:eastAsia="zh-CN"/>
        </w:rPr>
      </w:pPr>
      <w:r w:rsidRPr="00EC2BCA">
        <w:rPr>
          <w:rFonts w:ascii="Times New Roman" w:hAnsi="Times New Roman"/>
          <w:b/>
          <w:bCs/>
          <w:sz w:val="24"/>
          <w:szCs w:val="24"/>
        </w:rPr>
        <w:t>конструкций чердачных</w:t>
      </w:r>
      <w:r>
        <w:rPr>
          <w:rFonts w:ascii="Times New Roman" w:hAnsi="Times New Roman"/>
          <w:b/>
          <w:bCs/>
          <w:sz w:val="24"/>
          <w:szCs w:val="24"/>
        </w:rPr>
        <w:t xml:space="preserve"> помещений</w:t>
      </w:r>
    </w:p>
    <w:p w:rsidR="009A06DA" w:rsidRPr="009A06DA" w:rsidRDefault="009A06DA" w:rsidP="009A06DA">
      <w:pPr>
        <w:widowControl w:val="0"/>
        <w:autoSpaceDE w:val="0"/>
        <w:spacing w:after="0" w:line="240" w:lineRule="auto"/>
        <w:jc w:val="center"/>
        <w:rPr>
          <w:rFonts w:ascii="Times New Roman" w:hAnsi="Times New Roman"/>
          <w:b/>
          <w:sz w:val="24"/>
          <w:szCs w:val="24"/>
          <w:lang w:eastAsia="zh-CN"/>
        </w:rPr>
      </w:pPr>
    </w:p>
    <w:p w:rsidR="001823C1" w:rsidRPr="00057C1F" w:rsidRDefault="001823C1" w:rsidP="001823C1">
      <w:pPr>
        <w:numPr>
          <w:ilvl w:val="0"/>
          <w:numId w:val="4"/>
        </w:numPr>
        <w:spacing w:after="0" w:line="240" w:lineRule="auto"/>
        <w:ind w:left="0" w:firstLine="0"/>
        <w:jc w:val="center"/>
        <w:rPr>
          <w:rFonts w:ascii="Times New Roman" w:hAnsi="Times New Roman"/>
          <w:b/>
          <w:bCs/>
          <w:sz w:val="24"/>
          <w:szCs w:val="24"/>
        </w:rPr>
      </w:pPr>
      <w:r w:rsidRPr="00057C1F">
        <w:rPr>
          <w:rFonts w:ascii="Times New Roman" w:hAnsi="Times New Roman"/>
          <w:b/>
          <w:bCs/>
          <w:sz w:val="24"/>
          <w:szCs w:val="24"/>
        </w:rPr>
        <w:t xml:space="preserve">Общие сведения </w:t>
      </w:r>
    </w:p>
    <w:p w:rsidR="001823C1" w:rsidRPr="00057C1F" w:rsidRDefault="001823C1" w:rsidP="001823C1">
      <w:pPr>
        <w:spacing w:after="0" w:line="240" w:lineRule="auto"/>
        <w:ind w:firstLine="540"/>
        <w:jc w:val="both"/>
        <w:rPr>
          <w:rFonts w:ascii="Times New Roman" w:hAnsi="Times New Roman"/>
          <w:b/>
          <w:bCs/>
          <w:sz w:val="24"/>
          <w:szCs w:val="24"/>
        </w:rPr>
      </w:pPr>
    </w:p>
    <w:tbl>
      <w:tblPr>
        <w:tblW w:w="10206" w:type="dxa"/>
        <w:tblInd w:w="-38" w:type="dxa"/>
        <w:tblLayout w:type="fixed"/>
        <w:tblCellMar>
          <w:left w:w="40" w:type="dxa"/>
          <w:right w:w="40" w:type="dxa"/>
        </w:tblCellMar>
        <w:tblLook w:val="0000"/>
      </w:tblPr>
      <w:tblGrid>
        <w:gridCol w:w="3622"/>
        <w:gridCol w:w="6584"/>
      </w:tblGrid>
      <w:tr w:rsidR="001823C1" w:rsidRPr="00057C1F" w:rsidTr="002B5E48">
        <w:trPr>
          <w:trHeight w:val="460"/>
        </w:trPr>
        <w:tc>
          <w:tcPr>
            <w:tcW w:w="3622" w:type="dxa"/>
            <w:tcBorders>
              <w:top w:val="single" w:sz="6" w:space="0" w:color="auto"/>
              <w:left w:val="single" w:sz="6" w:space="0" w:color="auto"/>
              <w:bottom w:val="single" w:sz="6" w:space="0" w:color="auto"/>
              <w:right w:val="single" w:sz="6" w:space="0" w:color="auto"/>
            </w:tcBorders>
            <w:shd w:val="clear" w:color="auto" w:fill="FFFFFF"/>
          </w:tcPr>
          <w:p w:rsidR="001823C1" w:rsidRPr="00057C1F" w:rsidRDefault="001823C1" w:rsidP="002B5E48">
            <w:pPr>
              <w:shd w:val="clear" w:color="auto" w:fill="FFFFFF"/>
              <w:spacing w:after="0" w:line="240" w:lineRule="auto"/>
              <w:jc w:val="both"/>
              <w:rPr>
                <w:rFonts w:ascii="Times New Roman" w:hAnsi="Times New Roman"/>
                <w:sz w:val="24"/>
                <w:szCs w:val="24"/>
              </w:rPr>
            </w:pPr>
            <w:r w:rsidRPr="00057C1F">
              <w:rPr>
                <w:rFonts w:ascii="Times New Roman" w:hAnsi="Times New Roman"/>
                <w:spacing w:val="-1"/>
                <w:sz w:val="24"/>
                <w:szCs w:val="24"/>
              </w:rPr>
              <w:t>Наименование объекта закупки</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1823C1" w:rsidRPr="00057C1F" w:rsidRDefault="001823C1" w:rsidP="002B5E48">
            <w:pPr>
              <w:spacing w:after="0" w:line="240" w:lineRule="auto"/>
              <w:jc w:val="both"/>
              <w:rPr>
                <w:rFonts w:ascii="Times New Roman" w:hAnsi="Times New Roman"/>
                <w:sz w:val="24"/>
                <w:szCs w:val="24"/>
              </w:rPr>
            </w:pPr>
            <w:r>
              <w:rPr>
                <w:rFonts w:ascii="Times New Roman" w:hAnsi="Times New Roman"/>
                <w:color w:val="000000"/>
                <w:sz w:val="24"/>
                <w:szCs w:val="24"/>
              </w:rPr>
              <w:t>Оказание</w:t>
            </w:r>
            <w:r w:rsidRPr="00717D83">
              <w:rPr>
                <w:rFonts w:ascii="Times New Roman" w:hAnsi="Times New Roman"/>
                <w:color w:val="000000"/>
                <w:sz w:val="24"/>
                <w:szCs w:val="24"/>
              </w:rPr>
              <w:t xml:space="preserve"> </w:t>
            </w:r>
            <w:r>
              <w:rPr>
                <w:rFonts w:ascii="Times New Roman" w:hAnsi="Times New Roman"/>
                <w:color w:val="000000"/>
                <w:sz w:val="24"/>
                <w:szCs w:val="24"/>
              </w:rPr>
              <w:t>услуги</w:t>
            </w:r>
            <w:r w:rsidRPr="00717D83">
              <w:rPr>
                <w:rFonts w:ascii="Times New Roman" w:hAnsi="Times New Roman"/>
                <w:color w:val="000000"/>
                <w:sz w:val="24"/>
                <w:szCs w:val="24"/>
              </w:rPr>
              <w:t xml:space="preserve"> по огнезащитной обработке деревянных конструкций </w:t>
            </w:r>
            <w:r>
              <w:rPr>
                <w:rFonts w:ascii="Times New Roman" w:hAnsi="Times New Roman"/>
                <w:color w:val="000000"/>
                <w:sz w:val="24"/>
                <w:szCs w:val="24"/>
              </w:rPr>
              <w:t>чердачных помещений</w:t>
            </w:r>
          </w:p>
        </w:tc>
      </w:tr>
      <w:tr w:rsidR="001823C1" w:rsidRPr="00057C1F" w:rsidTr="002B5E48">
        <w:trPr>
          <w:trHeight w:val="328"/>
        </w:trPr>
        <w:tc>
          <w:tcPr>
            <w:tcW w:w="3622" w:type="dxa"/>
            <w:tcBorders>
              <w:top w:val="single" w:sz="6" w:space="0" w:color="auto"/>
              <w:left w:val="single" w:sz="6" w:space="0" w:color="auto"/>
              <w:bottom w:val="single" w:sz="6" w:space="0" w:color="auto"/>
              <w:right w:val="single" w:sz="6" w:space="0" w:color="auto"/>
            </w:tcBorders>
            <w:shd w:val="clear" w:color="auto" w:fill="FFFFFF"/>
          </w:tcPr>
          <w:p w:rsidR="001823C1" w:rsidRPr="00057C1F" w:rsidRDefault="001823C1" w:rsidP="002B5E48">
            <w:pPr>
              <w:shd w:val="clear" w:color="auto" w:fill="FFFFFF"/>
              <w:spacing w:after="0" w:line="240" w:lineRule="auto"/>
              <w:jc w:val="both"/>
              <w:rPr>
                <w:rFonts w:ascii="Times New Roman" w:hAnsi="Times New Roman"/>
                <w:spacing w:val="-1"/>
                <w:sz w:val="24"/>
                <w:szCs w:val="24"/>
              </w:rPr>
            </w:pPr>
            <w:r w:rsidRPr="00057C1F">
              <w:rPr>
                <w:rFonts w:ascii="Times New Roman" w:hAnsi="Times New Roman"/>
                <w:spacing w:val="-1"/>
                <w:sz w:val="24"/>
                <w:szCs w:val="24"/>
              </w:rPr>
              <w:t xml:space="preserve">Срок оказания </w:t>
            </w:r>
            <w:r>
              <w:rPr>
                <w:rFonts w:ascii="Times New Roman" w:hAnsi="Times New Roman"/>
                <w:spacing w:val="-1"/>
                <w:sz w:val="24"/>
                <w:szCs w:val="24"/>
              </w:rPr>
              <w:t>услуг</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1823C1" w:rsidRPr="00057C1F" w:rsidRDefault="001823C1" w:rsidP="002B5E48">
            <w:pPr>
              <w:tabs>
                <w:tab w:val="num" w:pos="426"/>
              </w:tabs>
              <w:spacing w:after="0" w:line="240" w:lineRule="auto"/>
              <w:jc w:val="both"/>
              <w:rPr>
                <w:rFonts w:ascii="Times New Roman" w:hAnsi="Times New Roman"/>
                <w:sz w:val="24"/>
                <w:szCs w:val="24"/>
              </w:rPr>
            </w:pPr>
            <w:r>
              <w:rPr>
                <w:rFonts w:ascii="Times New Roman" w:hAnsi="Times New Roman"/>
                <w:sz w:val="24"/>
                <w:szCs w:val="24"/>
              </w:rPr>
              <w:t>С момента заключения 30 дней</w:t>
            </w:r>
          </w:p>
        </w:tc>
      </w:tr>
      <w:tr w:rsidR="001823C1" w:rsidRPr="00057C1F" w:rsidTr="002B5E48">
        <w:trPr>
          <w:trHeight w:val="325"/>
        </w:trPr>
        <w:tc>
          <w:tcPr>
            <w:tcW w:w="3622" w:type="dxa"/>
            <w:tcBorders>
              <w:top w:val="single" w:sz="6" w:space="0" w:color="auto"/>
              <w:left w:val="single" w:sz="6" w:space="0" w:color="auto"/>
              <w:bottom w:val="single" w:sz="6" w:space="0" w:color="auto"/>
              <w:right w:val="single" w:sz="6" w:space="0" w:color="auto"/>
            </w:tcBorders>
            <w:shd w:val="clear" w:color="auto" w:fill="FFFFFF"/>
          </w:tcPr>
          <w:p w:rsidR="001823C1" w:rsidRPr="00057C1F" w:rsidRDefault="001823C1" w:rsidP="002B5E48">
            <w:pPr>
              <w:shd w:val="clear" w:color="auto" w:fill="FFFFFF"/>
              <w:spacing w:after="0" w:line="240" w:lineRule="auto"/>
              <w:jc w:val="both"/>
              <w:rPr>
                <w:rFonts w:ascii="Times New Roman" w:hAnsi="Times New Roman"/>
                <w:spacing w:val="-1"/>
                <w:sz w:val="24"/>
                <w:szCs w:val="24"/>
              </w:rPr>
            </w:pPr>
            <w:r w:rsidRPr="00057C1F">
              <w:rPr>
                <w:rFonts w:ascii="Times New Roman" w:hAnsi="Times New Roman"/>
                <w:spacing w:val="-1"/>
                <w:sz w:val="24"/>
                <w:szCs w:val="24"/>
              </w:rPr>
              <w:t xml:space="preserve">Место оказания </w:t>
            </w:r>
            <w:r>
              <w:rPr>
                <w:rFonts w:ascii="Times New Roman" w:hAnsi="Times New Roman"/>
                <w:spacing w:val="-1"/>
                <w:sz w:val="24"/>
                <w:szCs w:val="24"/>
              </w:rPr>
              <w:t>услуг</w:t>
            </w:r>
          </w:p>
        </w:tc>
        <w:tc>
          <w:tcPr>
            <w:tcW w:w="6584" w:type="dxa"/>
            <w:tcBorders>
              <w:top w:val="single" w:sz="6" w:space="0" w:color="auto"/>
              <w:left w:val="single" w:sz="6" w:space="0" w:color="auto"/>
              <w:bottom w:val="single" w:sz="6" w:space="0" w:color="auto"/>
              <w:right w:val="single" w:sz="6" w:space="0" w:color="auto"/>
            </w:tcBorders>
            <w:shd w:val="clear" w:color="auto" w:fill="FFFFFF"/>
          </w:tcPr>
          <w:p w:rsidR="001823C1" w:rsidRPr="00057C1F" w:rsidRDefault="001823C1" w:rsidP="002B5E48">
            <w:pPr>
              <w:spacing w:after="0" w:line="240" w:lineRule="auto"/>
              <w:jc w:val="both"/>
              <w:rPr>
                <w:rFonts w:ascii="Times New Roman" w:hAnsi="Times New Roman"/>
                <w:sz w:val="24"/>
                <w:szCs w:val="24"/>
              </w:rPr>
            </w:pPr>
            <w:r w:rsidRPr="00624D1B">
              <w:rPr>
                <w:rFonts w:ascii="Times New Roman" w:hAnsi="Times New Roman"/>
                <w:sz w:val="24"/>
                <w:szCs w:val="24"/>
              </w:rPr>
              <w:t>ЧУЗ «КБ «</w:t>
            </w:r>
            <w:proofErr w:type="spellStart"/>
            <w:r w:rsidRPr="00624D1B">
              <w:rPr>
                <w:rFonts w:ascii="Times New Roman" w:hAnsi="Times New Roman"/>
                <w:sz w:val="24"/>
                <w:szCs w:val="24"/>
              </w:rPr>
              <w:t>РЖД-Медицина</w:t>
            </w:r>
            <w:proofErr w:type="spellEnd"/>
            <w:r w:rsidRPr="00624D1B">
              <w:rPr>
                <w:rFonts w:ascii="Times New Roman" w:hAnsi="Times New Roman"/>
                <w:sz w:val="24"/>
                <w:szCs w:val="24"/>
              </w:rPr>
              <w:t>» г. Самара»</w:t>
            </w:r>
          </w:p>
        </w:tc>
      </w:tr>
    </w:tbl>
    <w:p w:rsidR="001823C1" w:rsidRPr="00057C1F" w:rsidRDefault="001823C1" w:rsidP="001823C1">
      <w:pPr>
        <w:spacing w:after="0" w:line="240" w:lineRule="auto"/>
        <w:rPr>
          <w:rFonts w:ascii="Times New Roman" w:hAnsi="Times New Roman"/>
          <w:b/>
          <w:bCs/>
          <w:sz w:val="24"/>
          <w:szCs w:val="24"/>
        </w:rPr>
      </w:pPr>
    </w:p>
    <w:p w:rsidR="001823C1" w:rsidRPr="00057C1F" w:rsidRDefault="001823C1" w:rsidP="001823C1">
      <w:pPr>
        <w:spacing w:after="0" w:line="240" w:lineRule="auto"/>
        <w:ind w:firstLine="567"/>
        <w:jc w:val="center"/>
        <w:rPr>
          <w:rFonts w:ascii="Times New Roman" w:hAnsi="Times New Roman"/>
          <w:b/>
          <w:sz w:val="24"/>
          <w:szCs w:val="24"/>
        </w:rPr>
      </w:pPr>
      <w:r w:rsidRPr="00057C1F">
        <w:rPr>
          <w:rFonts w:ascii="Times New Roman" w:hAnsi="Times New Roman"/>
          <w:b/>
          <w:sz w:val="24"/>
          <w:szCs w:val="24"/>
        </w:rPr>
        <w:t xml:space="preserve">Площади  огнезащитной обработке деревянных конструкций </w:t>
      </w:r>
      <w:r>
        <w:rPr>
          <w:rFonts w:ascii="Times New Roman" w:hAnsi="Times New Roman"/>
          <w:b/>
          <w:sz w:val="24"/>
          <w:szCs w:val="24"/>
        </w:rPr>
        <w:t>чердачных помещений</w:t>
      </w:r>
      <w:r w:rsidRPr="00057C1F">
        <w:rPr>
          <w:rFonts w:ascii="Times New Roman" w:hAnsi="Times New Roman"/>
          <w:b/>
          <w:sz w:val="24"/>
          <w:szCs w:val="24"/>
        </w:rPr>
        <w:t>:</w:t>
      </w:r>
    </w:p>
    <w:p w:rsidR="001823C1" w:rsidRPr="00057C1F" w:rsidRDefault="001823C1" w:rsidP="001823C1">
      <w:pPr>
        <w:pStyle w:val="af1"/>
        <w:ind w:left="0"/>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7110"/>
        <w:gridCol w:w="2409"/>
      </w:tblGrid>
      <w:tr w:rsidR="001823C1" w:rsidRPr="00057C1F" w:rsidTr="002B5E48">
        <w:trPr>
          <w:trHeight w:val="978"/>
        </w:trPr>
        <w:tc>
          <w:tcPr>
            <w:tcW w:w="795"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b/>
                <w:sz w:val="24"/>
                <w:szCs w:val="24"/>
              </w:rPr>
            </w:pPr>
            <w:r w:rsidRPr="00057C1F">
              <w:rPr>
                <w:rFonts w:ascii="Times New Roman" w:hAnsi="Times New Roman" w:cs="Times New Roman"/>
                <w:b/>
                <w:sz w:val="24"/>
                <w:szCs w:val="24"/>
              </w:rPr>
              <w:t>№</w:t>
            </w:r>
          </w:p>
          <w:p w:rsidR="001823C1" w:rsidRPr="00057C1F" w:rsidRDefault="001823C1" w:rsidP="002B5E48">
            <w:pPr>
              <w:pStyle w:val="11"/>
              <w:widowControl w:val="0"/>
              <w:autoSpaceDE w:val="0"/>
              <w:autoSpaceDN w:val="0"/>
              <w:adjustRightInd w:val="0"/>
              <w:jc w:val="center"/>
              <w:rPr>
                <w:rFonts w:ascii="Times New Roman" w:hAnsi="Times New Roman" w:cs="Times New Roman"/>
                <w:b/>
                <w:sz w:val="24"/>
                <w:szCs w:val="24"/>
              </w:rPr>
            </w:pPr>
            <w:proofErr w:type="spellStart"/>
            <w:proofErr w:type="gramStart"/>
            <w:r w:rsidRPr="00057C1F">
              <w:rPr>
                <w:rFonts w:ascii="Times New Roman" w:hAnsi="Times New Roman" w:cs="Times New Roman"/>
                <w:b/>
                <w:sz w:val="24"/>
                <w:szCs w:val="24"/>
              </w:rPr>
              <w:t>п</w:t>
            </w:r>
            <w:proofErr w:type="spellEnd"/>
            <w:proofErr w:type="gramEnd"/>
            <w:r w:rsidRPr="00057C1F">
              <w:rPr>
                <w:rFonts w:ascii="Times New Roman" w:hAnsi="Times New Roman" w:cs="Times New Roman"/>
                <w:b/>
                <w:sz w:val="24"/>
                <w:szCs w:val="24"/>
              </w:rPr>
              <w:t>/</w:t>
            </w:r>
            <w:proofErr w:type="spellStart"/>
            <w:r w:rsidRPr="00057C1F">
              <w:rPr>
                <w:rFonts w:ascii="Times New Roman" w:hAnsi="Times New Roman" w:cs="Times New Roman"/>
                <w:b/>
                <w:sz w:val="24"/>
                <w:szCs w:val="24"/>
              </w:rPr>
              <w:t>п</w:t>
            </w:r>
            <w:proofErr w:type="spellEnd"/>
          </w:p>
        </w:tc>
        <w:tc>
          <w:tcPr>
            <w:tcW w:w="7110"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b/>
                <w:sz w:val="24"/>
                <w:szCs w:val="24"/>
              </w:rPr>
            </w:pPr>
            <w:r w:rsidRPr="00057C1F">
              <w:rPr>
                <w:rFonts w:ascii="Times New Roman" w:hAnsi="Times New Roman" w:cs="Times New Roman"/>
                <w:b/>
                <w:sz w:val="24"/>
                <w:szCs w:val="24"/>
              </w:rPr>
              <w:t>Адрес и наименование</w:t>
            </w:r>
          </w:p>
          <w:p w:rsidR="001823C1" w:rsidRPr="00057C1F" w:rsidRDefault="001823C1" w:rsidP="002B5E48">
            <w:pPr>
              <w:pStyle w:val="11"/>
              <w:widowControl w:val="0"/>
              <w:autoSpaceDE w:val="0"/>
              <w:autoSpaceDN w:val="0"/>
              <w:adjustRightInd w:val="0"/>
              <w:jc w:val="center"/>
              <w:rPr>
                <w:rFonts w:ascii="Times New Roman" w:hAnsi="Times New Roman" w:cs="Times New Roman"/>
                <w:b/>
                <w:sz w:val="24"/>
                <w:szCs w:val="24"/>
              </w:rPr>
            </w:pPr>
            <w:r w:rsidRPr="00057C1F">
              <w:rPr>
                <w:rFonts w:ascii="Times New Roman" w:hAnsi="Times New Roman" w:cs="Times New Roman"/>
                <w:b/>
                <w:sz w:val="24"/>
                <w:szCs w:val="24"/>
              </w:rPr>
              <w:t>объекта</w:t>
            </w:r>
          </w:p>
        </w:tc>
        <w:tc>
          <w:tcPr>
            <w:tcW w:w="2409" w:type="dxa"/>
          </w:tcPr>
          <w:p w:rsidR="001823C1" w:rsidRDefault="001823C1" w:rsidP="002B5E48">
            <w:pPr>
              <w:pStyle w:val="11"/>
              <w:widowControl w:val="0"/>
              <w:autoSpaceDE w:val="0"/>
              <w:autoSpaceDN w:val="0"/>
              <w:adjustRightInd w:val="0"/>
              <w:jc w:val="center"/>
              <w:rPr>
                <w:rFonts w:ascii="Times New Roman" w:hAnsi="Times New Roman" w:cs="Times New Roman"/>
                <w:b/>
                <w:sz w:val="24"/>
                <w:szCs w:val="24"/>
              </w:rPr>
            </w:pPr>
            <w:r w:rsidRPr="00057C1F">
              <w:rPr>
                <w:rFonts w:ascii="Times New Roman" w:hAnsi="Times New Roman" w:cs="Times New Roman"/>
                <w:b/>
                <w:sz w:val="24"/>
                <w:szCs w:val="24"/>
              </w:rPr>
              <w:t xml:space="preserve">Площадь </w:t>
            </w:r>
          </w:p>
          <w:p w:rsidR="001823C1" w:rsidRPr="00057C1F" w:rsidRDefault="001823C1" w:rsidP="002B5E48">
            <w:pPr>
              <w:pStyle w:val="11"/>
              <w:widowControl w:val="0"/>
              <w:autoSpaceDE w:val="0"/>
              <w:autoSpaceDN w:val="0"/>
              <w:adjustRightInd w:val="0"/>
              <w:jc w:val="center"/>
              <w:rPr>
                <w:rFonts w:ascii="Times New Roman" w:hAnsi="Times New Roman" w:cs="Times New Roman"/>
                <w:b/>
                <w:sz w:val="24"/>
                <w:szCs w:val="24"/>
                <w:vertAlign w:val="superscript"/>
              </w:rPr>
            </w:pPr>
            <w:r w:rsidRPr="00057C1F">
              <w:rPr>
                <w:rFonts w:ascii="Times New Roman" w:hAnsi="Times New Roman" w:cs="Times New Roman"/>
                <w:b/>
                <w:sz w:val="24"/>
                <w:szCs w:val="24"/>
              </w:rPr>
              <w:t>м</w:t>
            </w:r>
            <w:proofErr w:type="gramStart"/>
            <w:r w:rsidRPr="00057C1F">
              <w:rPr>
                <w:rFonts w:ascii="Times New Roman" w:hAnsi="Times New Roman" w:cs="Times New Roman"/>
                <w:b/>
                <w:sz w:val="24"/>
                <w:szCs w:val="24"/>
                <w:vertAlign w:val="superscript"/>
              </w:rPr>
              <w:t>2</w:t>
            </w:r>
            <w:proofErr w:type="gramEnd"/>
          </w:p>
        </w:tc>
      </w:tr>
      <w:tr w:rsidR="001823C1" w:rsidRPr="00057C1F" w:rsidTr="002B5E48">
        <w:trPr>
          <w:trHeight w:val="479"/>
        </w:trPr>
        <w:tc>
          <w:tcPr>
            <w:tcW w:w="795"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noProof/>
                <w:sz w:val="24"/>
                <w:szCs w:val="24"/>
              </w:rPr>
            </w:pPr>
            <w:r w:rsidRPr="00057C1F">
              <w:rPr>
                <w:rFonts w:ascii="Times New Roman" w:hAnsi="Times New Roman" w:cs="Times New Roman"/>
                <w:noProof/>
                <w:sz w:val="24"/>
                <w:szCs w:val="24"/>
              </w:rPr>
              <w:t>1</w:t>
            </w:r>
          </w:p>
        </w:tc>
        <w:tc>
          <w:tcPr>
            <w:tcW w:w="7110" w:type="dxa"/>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 Самара, ул. Ново-Садовая.222Б, стр.1</w:t>
            </w:r>
          </w:p>
        </w:tc>
        <w:tc>
          <w:tcPr>
            <w:tcW w:w="2409"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1874,22</w:t>
            </w:r>
          </w:p>
        </w:tc>
      </w:tr>
      <w:tr w:rsidR="001823C1" w:rsidRPr="00057C1F" w:rsidTr="002B5E48">
        <w:trPr>
          <w:trHeight w:val="401"/>
        </w:trPr>
        <w:tc>
          <w:tcPr>
            <w:tcW w:w="795"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iCs/>
                <w:sz w:val="24"/>
                <w:szCs w:val="24"/>
              </w:rPr>
            </w:pPr>
            <w:r w:rsidRPr="00057C1F">
              <w:rPr>
                <w:rFonts w:ascii="Times New Roman" w:hAnsi="Times New Roman" w:cs="Times New Roman"/>
                <w:iCs/>
                <w:sz w:val="24"/>
                <w:szCs w:val="24"/>
              </w:rPr>
              <w:t>2</w:t>
            </w:r>
          </w:p>
        </w:tc>
        <w:tc>
          <w:tcPr>
            <w:tcW w:w="7110" w:type="dxa"/>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 Самара, ул. Ново-Садовая.222Б, стр.2</w:t>
            </w:r>
          </w:p>
        </w:tc>
        <w:tc>
          <w:tcPr>
            <w:tcW w:w="2409"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1340,00</w:t>
            </w:r>
          </w:p>
        </w:tc>
      </w:tr>
      <w:tr w:rsidR="001823C1" w:rsidRPr="00057C1F" w:rsidTr="002B5E48">
        <w:trPr>
          <w:trHeight w:val="401"/>
        </w:trPr>
        <w:tc>
          <w:tcPr>
            <w:tcW w:w="795"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7110" w:type="dxa"/>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 Самара, ул. Г.С. Аксакова, 13, стр. 4</w:t>
            </w:r>
          </w:p>
        </w:tc>
        <w:tc>
          <w:tcPr>
            <w:tcW w:w="2409"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495,00</w:t>
            </w:r>
          </w:p>
        </w:tc>
      </w:tr>
      <w:tr w:rsidR="001823C1" w:rsidRPr="00057C1F" w:rsidTr="002B5E48">
        <w:trPr>
          <w:trHeight w:val="401"/>
        </w:trPr>
        <w:tc>
          <w:tcPr>
            <w:tcW w:w="795"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7110" w:type="dxa"/>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Г. Самара, ул. </w:t>
            </w:r>
            <w:proofErr w:type="spellStart"/>
            <w:r>
              <w:rPr>
                <w:rFonts w:ascii="Times New Roman" w:hAnsi="Times New Roman" w:cs="Times New Roman"/>
                <w:iCs/>
                <w:sz w:val="24"/>
                <w:szCs w:val="24"/>
              </w:rPr>
              <w:t>Агибалова</w:t>
            </w:r>
            <w:proofErr w:type="spellEnd"/>
            <w:r>
              <w:rPr>
                <w:rFonts w:ascii="Times New Roman" w:hAnsi="Times New Roman" w:cs="Times New Roman"/>
                <w:iCs/>
                <w:sz w:val="24"/>
                <w:szCs w:val="24"/>
              </w:rPr>
              <w:t>, 12</w:t>
            </w:r>
          </w:p>
        </w:tc>
        <w:tc>
          <w:tcPr>
            <w:tcW w:w="2409" w:type="dxa"/>
          </w:tcPr>
          <w:p w:rsidR="001823C1" w:rsidRPr="00057C1F" w:rsidRDefault="001823C1" w:rsidP="002B5E48">
            <w:pPr>
              <w:pStyle w:val="11"/>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2861,00</w:t>
            </w:r>
          </w:p>
        </w:tc>
      </w:tr>
    </w:tbl>
    <w:p w:rsidR="001823C1" w:rsidRPr="00057C1F" w:rsidRDefault="001823C1" w:rsidP="001823C1">
      <w:pPr>
        <w:spacing w:after="0" w:line="240" w:lineRule="auto"/>
        <w:ind w:left="1070"/>
        <w:rPr>
          <w:rFonts w:ascii="Times New Roman" w:hAnsi="Times New Roman"/>
          <w:b/>
          <w:bCs/>
          <w:sz w:val="24"/>
          <w:szCs w:val="24"/>
        </w:rPr>
      </w:pPr>
    </w:p>
    <w:p w:rsidR="001823C1" w:rsidRPr="00057C1F" w:rsidRDefault="001823C1" w:rsidP="001823C1">
      <w:pPr>
        <w:pStyle w:val="af1"/>
        <w:widowControl/>
        <w:numPr>
          <w:ilvl w:val="0"/>
          <w:numId w:val="4"/>
        </w:numPr>
        <w:autoSpaceDE/>
        <w:autoSpaceDN/>
        <w:adjustRightInd/>
        <w:ind w:left="0" w:firstLine="0"/>
        <w:contextualSpacing w:val="0"/>
        <w:jc w:val="center"/>
        <w:rPr>
          <w:b/>
          <w:bCs/>
          <w:sz w:val="24"/>
          <w:szCs w:val="24"/>
        </w:rPr>
      </w:pPr>
      <w:r w:rsidRPr="00057C1F">
        <w:rPr>
          <w:b/>
          <w:bCs/>
          <w:sz w:val="24"/>
          <w:szCs w:val="24"/>
        </w:rPr>
        <w:t>Требования, предъявляемые к объекту закупки</w:t>
      </w:r>
    </w:p>
    <w:p w:rsidR="001823C1" w:rsidRDefault="001823C1" w:rsidP="001823C1">
      <w:pPr>
        <w:widowControl w:val="0"/>
        <w:spacing w:after="0" w:line="240" w:lineRule="auto"/>
        <w:ind w:firstLine="567"/>
        <w:jc w:val="both"/>
        <w:rPr>
          <w:rFonts w:ascii="Times New Roman" w:eastAsia="Courier New" w:hAnsi="Times New Roman"/>
          <w:sz w:val="24"/>
          <w:szCs w:val="24"/>
          <w:lang w:bidi="ru-RU"/>
        </w:rPr>
      </w:pPr>
      <w:r w:rsidRPr="00057C1F">
        <w:rPr>
          <w:rFonts w:ascii="Times New Roman" w:eastAsia="Courier New" w:hAnsi="Times New Roman"/>
          <w:sz w:val="24"/>
          <w:szCs w:val="24"/>
          <w:lang w:bidi="ru-RU"/>
        </w:rPr>
        <w:t xml:space="preserve">При оказании </w:t>
      </w:r>
      <w:r>
        <w:rPr>
          <w:rFonts w:ascii="Times New Roman" w:eastAsia="Courier New" w:hAnsi="Times New Roman"/>
          <w:sz w:val="24"/>
          <w:szCs w:val="24"/>
          <w:lang w:bidi="ru-RU"/>
        </w:rPr>
        <w:t>услуг</w:t>
      </w:r>
      <w:r w:rsidRPr="00057C1F">
        <w:rPr>
          <w:rFonts w:ascii="Times New Roman" w:eastAsia="Courier New" w:hAnsi="Times New Roman"/>
          <w:sz w:val="24"/>
          <w:szCs w:val="24"/>
          <w:lang w:bidi="ru-RU"/>
        </w:rPr>
        <w:t xml:space="preserve"> Исполнитель должен руководствоваться нормативно-правовыми актами Российской Федерации и Красноярского края:</w:t>
      </w:r>
    </w:p>
    <w:p w:rsidR="001823C1" w:rsidRPr="00057C1F" w:rsidRDefault="001823C1" w:rsidP="001823C1">
      <w:pPr>
        <w:widowControl w:val="0"/>
        <w:spacing w:after="0" w:line="240" w:lineRule="auto"/>
        <w:ind w:firstLine="567"/>
        <w:jc w:val="both"/>
        <w:rPr>
          <w:rFonts w:ascii="Times New Roman" w:eastAsia="Courier New" w:hAnsi="Times New Roman"/>
          <w:sz w:val="24"/>
          <w:szCs w:val="24"/>
          <w:lang w:bidi="ru-RU"/>
        </w:rPr>
      </w:pPr>
      <w:r>
        <w:rPr>
          <w:rFonts w:ascii="Times New Roman" w:eastAsia="Courier New" w:hAnsi="Times New Roman"/>
          <w:sz w:val="24"/>
          <w:szCs w:val="24"/>
          <w:lang w:bidi="ru-RU"/>
        </w:rPr>
        <w:t xml:space="preserve">- </w:t>
      </w:r>
      <w:r w:rsidRPr="00405315">
        <w:rPr>
          <w:rFonts w:ascii="Times New Roman" w:eastAsia="Courier New" w:hAnsi="Times New Roman"/>
          <w:sz w:val="24"/>
          <w:szCs w:val="24"/>
          <w:lang w:bidi="ru-RU"/>
        </w:rPr>
        <w:t>Постановление Правительст</w:t>
      </w:r>
      <w:r>
        <w:rPr>
          <w:rFonts w:ascii="Times New Roman" w:eastAsia="Courier New" w:hAnsi="Times New Roman"/>
          <w:sz w:val="24"/>
          <w:szCs w:val="24"/>
          <w:lang w:bidi="ru-RU"/>
        </w:rPr>
        <w:t xml:space="preserve">ва РФ от 28 июля 2020 г. N 1128 </w:t>
      </w:r>
      <w:r w:rsidRPr="00405315">
        <w:rPr>
          <w:rFonts w:ascii="Times New Roman" w:eastAsia="Courier New" w:hAnsi="Times New Roman"/>
          <w:sz w:val="24"/>
          <w:szCs w:val="24"/>
          <w:lang w:bidi="ru-RU"/>
        </w:rPr>
        <w: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823C1" w:rsidRPr="00057C1F" w:rsidRDefault="001823C1" w:rsidP="001823C1">
      <w:pPr>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 Федеральным законом от 22.07.2008 № </w:t>
      </w:r>
      <w:r w:rsidRPr="00057C1F">
        <w:rPr>
          <w:rFonts w:ascii="Times New Roman" w:hAnsi="Times New Roman"/>
          <w:color w:val="000000" w:themeColor="text1"/>
          <w:sz w:val="24"/>
          <w:szCs w:val="24"/>
        </w:rPr>
        <w:t>123-ФЗ</w:t>
      </w:r>
      <w:r w:rsidRPr="00057C1F">
        <w:rPr>
          <w:rFonts w:ascii="Times New Roman" w:hAnsi="Times New Roman"/>
          <w:sz w:val="24"/>
          <w:szCs w:val="24"/>
        </w:rPr>
        <w:t xml:space="preserve"> «Технический регламент о требованиях пожарной безопасности»; </w:t>
      </w:r>
    </w:p>
    <w:p w:rsidR="001823C1" w:rsidRPr="00057C1F" w:rsidRDefault="001823C1" w:rsidP="001823C1">
      <w:pPr>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от 16.09.2020 № 1479 «О противопожарном режиме»;</w:t>
      </w:r>
    </w:p>
    <w:p w:rsidR="001823C1" w:rsidRDefault="001823C1" w:rsidP="001823C1">
      <w:pPr>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Законом Российской Федерации от 07.02.1992 № 2300</w:t>
      </w:r>
      <w:r>
        <w:rPr>
          <w:rFonts w:ascii="Times New Roman" w:hAnsi="Times New Roman"/>
          <w:sz w:val="24"/>
          <w:szCs w:val="24"/>
        </w:rPr>
        <w:t>-1 «О защите прав потребителей».</w:t>
      </w:r>
    </w:p>
    <w:p w:rsidR="001823C1" w:rsidRPr="00AA3BA5" w:rsidRDefault="001823C1" w:rsidP="001823C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Исполнитель должен иметь лицензию на «</w:t>
      </w:r>
      <w:r w:rsidRPr="00AA3BA5">
        <w:rPr>
          <w:rFonts w:ascii="Times New Roman" w:hAnsi="Times New Roman"/>
          <w:sz w:val="24"/>
          <w:szCs w:val="24"/>
          <w:shd w:val="clear" w:color="auto" w:fill="FFFFFF"/>
        </w:rPr>
        <w:t>Выполнение работ по огнезащите материалов, изделий и конструкций</w:t>
      </w:r>
      <w:r>
        <w:rPr>
          <w:rFonts w:ascii="Times New Roman" w:hAnsi="Times New Roman"/>
          <w:sz w:val="24"/>
          <w:szCs w:val="24"/>
          <w:shd w:val="clear" w:color="auto" w:fill="FFFFFF"/>
        </w:rPr>
        <w:t>»</w:t>
      </w:r>
      <w:r w:rsidRPr="00AA3BA5">
        <w:rPr>
          <w:rFonts w:ascii="Times New Roman" w:hAnsi="Times New Roman"/>
          <w:sz w:val="24"/>
          <w:szCs w:val="24"/>
          <w:shd w:val="clear" w:color="auto" w:fill="FFFFFF"/>
        </w:rPr>
        <w:t>.</w:t>
      </w:r>
    </w:p>
    <w:p w:rsidR="001823C1" w:rsidRPr="00057C1F" w:rsidRDefault="001823C1" w:rsidP="001823C1">
      <w:pPr>
        <w:tabs>
          <w:tab w:val="left" w:pos="99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Исполнитель обеспечивает проведение огнезащитной обработки персоналом соответствующей квалификации, имеющим право на </w:t>
      </w:r>
      <w:r>
        <w:rPr>
          <w:rFonts w:ascii="Times New Roman" w:hAnsi="Times New Roman"/>
          <w:sz w:val="24"/>
          <w:szCs w:val="24"/>
        </w:rPr>
        <w:t>оказание</w:t>
      </w:r>
      <w:r w:rsidRPr="00057C1F">
        <w:rPr>
          <w:rFonts w:ascii="Times New Roman" w:hAnsi="Times New Roman"/>
          <w:sz w:val="24"/>
          <w:szCs w:val="24"/>
        </w:rPr>
        <w:t xml:space="preserve"> подобных </w:t>
      </w:r>
      <w:r>
        <w:rPr>
          <w:rFonts w:ascii="Times New Roman" w:hAnsi="Times New Roman"/>
          <w:sz w:val="24"/>
          <w:szCs w:val="24"/>
        </w:rPr>
        <w:t>услуг</w:t>
      </w:r>
      <w:r w:rsidRPr="00057C1F">
        <w:rPr>
          <w:rFonts w:ascii="Times New Roman" w:hAnsi="Times New Roman"/>
          <w:sz w:val="24"/>
          <w:szCs w:val="24"/>
        </w:rPr>
        <w:t xml:space="preserve"> в соответствии с законодательством РФ и действующими нормативными документами в области пожарной безопасности.</w:t>
      </w:r>
    </w:p>
    <w:p w:rsidR="001823C1" w:rsidRPr="00057C1F" w:rsidRDefault="001823C1" w:rsidP="001823C1">
      <w:pPr>
        <w:tabs>
          <w:tab w:val="left" w:pos="99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Исполнитель несёт полную ответственность за соблюдение персоналом внутреннего режима, установленного на территории Заказчика, правил техники безопасности, пожарной безопасности, технологической дисциплины.</w:t>
      </w:r>
    </w:p>
    <w:p w:rsidR="001823C1" w:rsidRPr="00057C1F" w:rsidRDefault="001823C1" w:rsidP="001823C1">
      <w:pPr>
        <w:tabs>
          <w:tab w:val="left" w:pos="0"/>
        </w:tabs>
        <w:spacing w:after="0" w:line="240" w:lineRule="auto"/>
        <w:ind w:firstLine="567"/>
        <w:jc w:val="both"/>
        <w:rPr>
          <w:rFonts w:ascii="Times New Roman" w:hAnsi="Times New Roman"/>
          <w:sz w:val="24"/>
          <w:szCs w:val="24"/>
        </w:rPr>
      </w:pPr>
      <w:proofErr w:type="gramStart"/>
      <w:r w:rsidRPr="00057C1F">
        <w:rPr>
          <w:rFonts w:ascii="Times New Roman" w:hAnsi="Times New Roman"/>
          <w:sz w:val="24"/>
          <w:szCs w:val="24"/>
        </w:rPr>
        <w:t xml:space="preserve">Технология и качество </w:t>
      </w:r>
      <w:r>
        <w:rPr>
          <w:rFonts w:ascii="Times New Roman" w:hAnsi="Times New Roman"/>
          <w:sz w:val="24"/>
          <w:szCs w:val="24"/>
        </w:rPr>
        <w:t>оказываемых услуг</w:t>
      </w:r>
      <w:r w:rsidRPr="00057C1F">
        <w:rPr>
          <w:rFonts w:ascii="Times New Roman" w:hAnsi="Times New Roman"/>
          <w:sz w:val="24"/>
          <w:szCs w:val="24"/>
        </w:rPr>
        <w:t xml:space="preserve"> должны удовлетворять требованиям действующих норм и правил (Федеральный Закон РФ от 30.12.2009 № 384-Ф3 «Технический регламент о безопасности зданий и сооружений», и инструкции завода изготовителя по нанесению огнезащитного состава.</w:t>
      </w:r>
      <w:proofErr w:type="gramEnd"/>
    </w:p>
    <w:p w:rsidR="001823C1" w:rsidRPr="00057C1F" w:rsidRDefault="001823C1" w:rsidP="001823C1">
      <w:pPr>
        <w:shd w:val="clear" w:color="auto" w:fill="FFFFFF"/>
        <w:tabs>
          <w:tab w:val="left" w:pos="100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Перечень оказ</w:t>
      </w:r>
      <w:r>
        <w:rPr>
          <w:rFonts w:ascii="Times New Roman" w:hAnsi="Times New Roman"/>
          <w:sz w:val="24"/>
          <w:szCs w:val="24"/>
        </w:rPr>
        <w:t>ываемых</w:t>
      </w:r>
      <w:r w:rsidRPr="00057C1F">
        <w:rPr>
          <w:rFonts w:ascii="Times New Roman" w:hAnsi="Times New Roman"/>
          <w:sz w:val="24"/>
          <w:szCs w:val="24"/>
        </w:rPr>
        <w:t xml:space="preserve"> </w:t>
      </w:r>
      <w:r>
        <w:rPr>
          <w:rFonts w:ascii="Times New Roman" w:hAnsi="Times New Roman"/>
          <w:sz w:val="24"/>
          <w:szCs w:val="24"/>
        </w:rPr>
        <w:t>услуг</w:t>
      </w:r>
      <w:r w:rsidRPr="00057C1F">
        <w:rPr>
          <w:rFonts w:ascii="Times New Roman" w:hAnsi="Times New Roman"/>
          <w:sz w:val="24"/>
          <w:szCs w:val="24"/>
        </w:rPr>
        <w:t xml:space="preserve"> по огнезащитной обработке деревянных конструкций чердачных помещений:</w:t>
      </w:r>
    </w:p>
    <w:p w:rsidR="001823C1" w:rsidRPr="00057C1F" w:rsidRDefault="001823C1" w:rsidP="001823C1">
      <w:pPr>
        <w:shd w:val="clear" w:color="auto" w:fill="FFFFFF"/>
        <w:tabs>
          <w:tab w:val="left" w:pos="100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lastRenderedPageBreak/>
        <w:t>- Исполнитель полностью очи</w:t>
      </w:r>
      <w:r>
        <w:rPr>
          <w:rFonts w:ascii="Times New Roman" w:hAnsi="Times New Roman"/>
          <w:sz w:val="24"/>
          <w:szCs w:val="24"/>
        </w:rPr>
        <w:t>щает</w:t>
      </w:r>
      <w:r w:rsidRPr="00057C1F">
        <w:rPr>
          <w:rFonts w:ascii="Times New Roman" w:hAnsi="Times New Roman"/>
          <w:sz w:val="24"/>
          <w:szCs w:val="24"/>
        </w:rPr>
        <w:t xml:space="preserve"> обрабатываемые конструкции от пыли, грязи и других веществ и </w:t>
      </w:r>
      <w:proofErr w:type="gramStart"/>
      <w:r w:rsidRPr="00057C1F">
        <w:rPr>
          <w:rFonts w:ascii="Times New Roman" w:hAnsi="Times New Roman"/>
          <w:sz w:val="24"/>
          <w:szCs w:val="24"/>
        </w:rPr>
        <w:t>материалов</w:t>
      </w:r>
      <w:proofErr w:type="gramEnd"/>
      <w:r w:rsidRPr="00057C1F">
        <w:rPr>
          <w:rFonts w:ascii="Times New Roman" w:hAnsi="Times New Roman"/>
          <w:sz w:val="24"/>
          <w:szCs w:val="24"/>
        </w:rPr>
        <w:t xml:space="preserve"> мешающих </w:t>
      </w:r>
      <w:r>
        <w:rPr>
          <w:rFonts w:ascii="Times New Roman" w:hAnsi="Times New Roman"/>
          <w:sz w:val="24"/>
          <w:szCs w:val="24"/>
        </w:rPr>
        <w:t>обработке</w:t>
      </w:r>
      <w:r w:rsidRPr="00057C1F">
        <w:rPr>
          <w:rFonts w:ascii="Times New Roman" w:hAnsi="Times New Roman"/>
          <w:sz w:val="24"/>
          <w:szCs w:val="24"/>
        </w:rPr>
        <w:t xml:space="preserve"> с</w:t>
      </w:r>
      <w:r>
        <w:rPr>
          <w:rFonts w:ascii="Times New Roman" w:hAnsi="Times New Roman"/>
          <w:sz w:val="24"/>
          <w:szCs w:val="24"/>
        </w:rPr>
        <w:t xml:space="preserve"> </w:t>
      </w:r>
      <w:proofErr w:type="spellStart"/>
      <w:r w:rsidRPr="00057C1F">
        <w:rPr>
          <w:rFonts w:ascii="Times New Roman" w:hAnsi="Times New Roman"/>
          <w:sz w:val="24"/>
          <w:szCs w:val="24"/>
        </w:rPr>
        <w:t>фотофиксацией</w:t>
      </w:r>
      <w:proofErr w:type="spellEnd"/>
      <w:r w:rsidRPr="00057C1F">
        <w:rPr>
          <w:rFonts w:ascii="Times New Roman" w:hAnsi="Times New Roman"/>
          <w:sz w:val="24"/>
          <w:szCs w:val="24"/>
        </w:rPr>
        <w:t xml:space="preserve"> </w:t>
      </w:r>
      <w:r>
        <w:rPr>
          <w:rFonts w:ascii="Times New Roman" w:hAnsi="Times New Roman"/>
          <w:sz w:val="24"/>
          <w:szCs w:val="24"/>
        </w:rPr>
        <w:t>оказываемых услуг</w:t>
      </w:r>
      <w:r w:rsidRPr="00057C1F">
        <w:rPr>
          <w:rFonts w:ascii="Times New Roman" w:hAnsi="Times New Roman"/>
          <w:sz w:val="24"/>
          <w:szCs w:val="24"/>
        </w:rPr>
        <w:t>;</w:t>
      </w:r>
    </w:p>
    <w:p w:rsidR="001823C1" w:rsidRPr="00057C1F" w:rsidRDefault="001823C1" w:rsidP="001823C1">
      <w:pPr>
        <w:shd w:val="clear" w:color="auto" w:fill="FFFFFF"/>
        <w:tabs>
          <w:tab w:val="left" w:pos="100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 обязательная проверка совместимости ранее нанесенного огнезащитного состава </w:t>
      </w:r>
      <w:r w:rsidRPr="00057C1F">
        <w:rPr>
          <w:rFonts w:ascii="Times New Roman" w:hAnsi="Times New Roman"/>
          <w:sz w:val="24"/>
          <w:szCs w:val="24"/>
        </w:rPr>
        <w:br/>
        <w:t xml:space="preserve">и наносимого в соответствии с ГОСТ </w:t>
      </w:r>
      <w:proofErr w:type="gramStart"/>
      <w:r w:rsidRPr="00057C1F">
        <w:rPr>
          <w:rFonts w:ascii="Times New Roman" w:hAnsi="Times New Roman"/>
          <w:sz w:val="24"/>
          <w:szCs w:val="24"/>
        </w:rPr>
        <w:t>Р</w:t>
      </w:r>
      <w:proofErr w:type="gramEnd"/>
      <w:r w:rsidRPr="00057C1F">
        <w:rPr>
          <w:rFonts w:ascii="Times New Roman" w:hAnsi="Times New Roman"/>
          <w:sz w:val="24"/>
          <w:szCs w:val="24"/>
        </w:rPr>
        <w:t xml:space="preserve"> 53292-2009 «Огнезащитные составы и вещества для древесины и материалов на ее основе. Общие требования. Методы испытания»;</w:t>
      </w:r>
    </w:p>
    <w:p w:rsidR="001823C1" w:rsidRPr="00E90B16" w:rsidRDefault="001823C1" w:rsidP="001823C1">
      <w:pPr>
        <w:shd w:val="clear" w:color="auto" w:fill="FFFFFF"/>
        <w:tabs>
          <w:tab w:val="left" w:pos="100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 </w:t>
      </w:r>
      <w:r w:rsidRPr="00E90B16">
        <w:rPr>
          <w:rFonts w:ascii="Times New Roman" w:hAnsi="Times New Roman"/>
          <w:sz w:val="24"/>
          <w:szCs w:val="24"/>
        </w:rPr>
        <w:t>пропитка огнезащитным составом в соответстви</w:t>
      </w:r>
      <w:r>
        <w:rPr>
          <w:rFonts w:ascii="Times New Roman" w:hAnsi="Times New Roman"/>
          <w:sz w:val="24"/>
          <w:szCs w:val="24"/>
        </w:rPr>
        <w:t>и</w:t>
      </w:r>
      <w:r w:rsidRPr="00E90B16">
        <w:rPr>
          <w:rFonts w:ascii="Times New Roman" w:hAnsi="Times New Roman"/>
          <w:sz w:val="24"/>
          <w:szCs w:val="24"/>
        </w:rPr>
        <w:t xml:space="preserve"> с техническим регламентом на применяемый материал и технической документацией на данный вид </w:t>
      </w:r>
      <w:r>
        <w:rPr>
          <w:rFonts w:ascii="Times New Roman" w:hAnsi="Times New Roman"/>
          <w:sz w:val="24"/>
          <w:szCs w:val="24"/>
        </w:rPr>
        <w:t>услуг</w:t>
      </w:r>
      <w:r w:rsidRPr="00E90B16">
        <w:rPr>
          <w:rFonts w:ascii="Times New Roman" w:hAnsi="Times New Roman"/>
          <w:sz w:val="24"/>
          <w:szCs w:val="24"/>
        </w:rPr>
        <w:t>;</w:t>
      </w:r>
    </w:p>
    <w:p w:rsidR="001823C1" w:rsidRPr="00057C1F" w:rsidRDefault="001823C1" w:rsidP="001823C1">
      <w:pPr>
        <w:shd w:val="clear" w:color="auto" w:fill="FFFFFF"/>
        <w:tabs>
          <w:tab w:val="left" w:pos="1003"/>
        </w:tabs>
        <w:autoSpaceDE w:val="0"/>
        <w:autoSpaceDN w:val="0"/>
        <w:adjustRightInd w:val="0"/>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 проведение </w:t>
      </w:r>
      <w:proofErr w:type="gramStart"/>
      <w:r w:rsidRPr="00057C1F">
        <w:rPr>
          <w:rFonts w:ascii="Times New Roman" w:hAnsi="Times New Roman"/>
          <w:sz w:val="24"/>
          <w:szCs w:val="24"/>
        </w:rPr>
        <w:t>контроля качества обработки поверхности древесины</w:t>
      </w:r>
      <w:proofErr w:type="gramEnd"/>
      <w:r w:rsidRPr="00057C1F">
        <w:rPr>
          <w:rFonts w:ascii="Times New Roman" w:hAnsi="Times New Roman"/>
          <w:sz w:val="24"/>
          <w:szCs w:val="24"/>
        </w:rPr>
        <w:t>;</w:t>
      </w:r>
    </w:p>
    <w:p w:rsidR="001823C1" w:rsidRPr="00057C1F" w:rsidRDefault="001823C1" w:rsidP="001823C1">
      <w:pPr>
        <w:spacing w:after="0" w:line="240" w:lineRule="auto"/>
        <w:jc w:val="both"/>
        <w:rPr>
          <w:rFonts w:ascii="Times New Roman" w:hAnsi="Times New Roman"/>
          <w:sz w:val="24"/>
          <w:szCs w:val="24"/>
        </w:rPr>
      </w:pPr>
      <w:r w:rsidRPr="00057C1F">
        <w:rPr>
          <w:rFonts w:ascii="Times New Roman" w:hAnsi="Times New Roman"/>
          <w:sz w:val="24"/>
          <w:szCs w:val="24"/>
        </w:rPr>
        <w:t xml:space="preserve">           - обработанные деревянные конструкции чердачных помещений не должны иметь необработанных мест, отслоения, изменения цвета, трещин, вздутий и других повреждений;</w:t>
      </w:r>
    </w:p>
    <w:p w:rsidR="001823C1" w:rsidRPr="00057C1F" w:rsidRDefault="001823C1" w:rsidP="001823C1">
      <w:pPr>
        <w:spacing w:after="0" w:line="240" w:lineRule="auto"/>
        <w:jc w:val="both"/>
        <w:rPr>
          <w:rFonts w:ascii="Times New Roman" w:hAnsi="Times New Roman"/>
          <w:sz w:val="24"/>
          <w:szCs w:val="24"/>
        </w:rPr>
      </w:pPr>
      <w:r w:rsidRPr="00057C1F">
        <w:rPr>
          <w:rFonts w:ascii="Times New Roman" w:hAnsi="Times New Roman"/>
          <w:sz w:val="24"/>
          <w:szCs w:val="24"/>
        </w:rPr>
        <w:t xml:space="preserve">          - Исполнитель </w:t>
      </w:r>
      <w:r w:rsidRPr="0084774B">
        <w:rPr>
          <w:rFonts w:ascii="Times New Roman" w:hAnsi="Times New Roman"/>
          <w:sz w:val="24"/>
          <w:szCs w:val="24"/>
        </w:rPr>
        <w:t>должен обеспечить поддержание порядка и последующую уборку  объектов Заказчика, где оказываются услуги;</w:t>
      </w:r>
      <w:r w:rsidRPr="00057C1F">
        <w:rPr>
          <w:rFonts w:ascii="Times New Roman" w:hAnsi="Times New Roman"/>
          <w:sz w:val="24"/>
          <w:szCs w:val="24"/>
        </w:rPr>
        <w:t xml:space="preserve"> </w:t>
      </w:r>
    </w:p>
    <w:p w:rsidR="001823C1" w:rsidRPr="00057C1F" w:rsidRDefault="001823C1" w:rsidP="001823C1">
      <w:pPr>
        <w:spacing w:after="0" w:line="240" w:lineRule="auto"/>
        <w:jc w:val="both"/>
        <w:rPr>
          <w:rFonts w:ascii="Times New Roman" w:hAnsi="Times New Roman"/>
          <w:sz w:val="24"/>
          <w:szCs w:val="24"/>
        </w:rPr>
      </w:pPr>
      <w:r w:rsidRPr="00057C1F">
        <w:rPr>
          <w:rFonts w:ascii="Times New Roman" w:hAnsi="Times New Roman"/>
          <w:sz w:val="24"/>
          <w:szCs w:val="24"/>
        </w:rPr>
        <w:t xml:space="preserve">           - Исполнитель  должен  вывезти в течение 5-ти дней после </w:t>
      </w:r>
      <w:r>
        <w:rPr>
          <w:rFonts w:ascii="Times New Roman" w:hAnsi="Times New Roman"/>
          <w:sz w:val="24"/>
          <w:szCs w:val="24"/>
        </w:rPr>
        <w:t>окончания оказания услуг</w:t>
      </w:r>
      <w:r w:rsidRPr="00057C1F">
        <w:rPr>
          <w:rFonts w:ascii="Times New Roman" w:hAnsi="Times New Roman"/>
          <w:sz w:val="24"/>
          <w:szCs w:val="24"/>
        </w:rPr>
        <w:t>,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w:t>
      </w:r>
    </w:p>
    <w:p w:rsidR="001823C1" w:rsidRPr="00E90B16" w:rsidRDefault="001823C1" w:rsidP="001823C1">
      <w:pPr>
        <w:spacing w:after="0" w:line="240" w:lineRule="auto"/>
        <w:jc w:val="both"/>
        <w:rPr>
          <w:rFonts w:ascii="Times New Roman" w:hAnsi="Times New Roman"/>
          <w:sz w:val="24"/>
          <w:szCs w:val="24"/>
        </w:rPr>
      </w:pPr>
      <w:r w:rsidRPr="00E90B16">
        <w:rPr>
          <w:rFonts w:ascii="Times New Roman" w:hAnsi="Times New Roman"/>
          <w:color w:val="000000"/>
          <w:sz w:val="24"/>
          <w:szCs w:val="24"/>
          <w:lang w:bidi="ru-RU"/>
        </w:rPr>
        <w:t xml:space="preserve">           - после завершения оказания услуг</w:t>
      </w:r>
      <w:r w:rsidRPr="00E90B16">
        <w:rPr>
          <w:rFonts w:ascii="Times New Roman" w:hAnsi="Times New Roman"/>
          <w:color w:val="000000"/>
          <w:sz w:val="24"/>
          <w:szCs w:val="24"/>
        </w:rPr>
        <w:t xml:space="preserve"> по огнезащитной обработке деревянных конструкций кровли зданий</w:t>
      </w:r>
      <w:r w:rsidRPr="00E90B16">
        <w:rPr>
          <w:rFonts w:ascii="Times New Roman" w:hAnsi="Times New Roman"/>
          <w:bCs/>
          <w:sz w:val="24"/>
          <w:szCs w:val="24"/>
        </w:rPr>
        <w:t xml:space="preserve"> Исполнитель обязан провести испытания качества огнезащитной обработки деревянных строительных конструкций и ее соответствие требуемым нормативам в испытательной пожарной лаборатории;</w:t>
      </w:r>
    </w:p>
    <w:p w:rsidR="001823C1" w:rsidRPr="0084774B" w:rsidRDefault="001823C1" w:rsidP="001823C1">
      <w:pPr>
        <w:tabs>
          <w:tab w:val="left" w:pos="709"/>
        </w:tabs>
        <w:spacing w:after="0" w:line="240" w:lineRule="auto"/>
        <w:jc w:val="both"/>
        <w:rPr>
          <w:rFonts w:ascii="Times New Roman" w:hAnsi="Times New Roman"/>
          <w:bCs/>
          <w:sz w:val="24"/>
          <w:szCs w:val="24"/>
        </w:rPr>
      </w:pPr>
      <w:r w:rsidRPr="00E90B16">
        <w:rPr>
          <w:rFonts w:ascii="Times New Roman" w:hAnsi="Times New Roman"/>
          <w:sz w:val="24"/>
          <w:szCs w:val="24"/>
        </w:rPr>
        <w:t xml:space="preserve">            - </w:t>
      </w:r>
      <w:r>
        <w:rPr>
          <w:rFonts w:ascii="Times New Roman" w:hAnsi="Times New Roman"/>
          <w:sz w:val="24"/>
          <w:szCs w:val="24"/>
        </w:rPr>
        <w:t xml:space="preserve">По окончанию Исполнитель </w:t>
      </w:r>
      <w:proofErr w:type="gramStart"/>
      <w:r w:rsidRPr="00E90B16">
        <w:rPr>
          <w:rFonts w:ascii="Times New Roman" w:hAnsi="Times New Roman"/>
          <w:bCs/>
          <w:sz w:val="24"/>
          <w:szCs w:val="24"/>
        </w:rPr>
        <w:t>предостав</w:t>
      </w:r>
      <w:r>
        <w:rPr>
          <w:rFonts w:ascii="Times New Roman" w:hAnsi="Times New Roman"/>
          <w:bCs/>
          <w:sz w:val="24"/>
          <w:szCs w:val="24"/>
        </w:rPr>
        <w:t>ляет</w:t>
      </w:r>
      <w:r w:rsidRPr="00E90B16">
        <w:rPr>
          <w:rFonts w:ascii="Times New Roman" w:hAnsi="Times New Roman"/>
          <w:bCs/>
          <w:sz w:val="24"/>
          <w:szCs w:val="24"/>
        </w:rPr>
        <w:t xml:space="preserve"> Заказчику документы</w:t>
      </w:r>
      <w:proofErr w:type="gramEnd"/>
      <w:r w:rsidRPr="00E90B16">
        <w:rPr>
          <w:rFonts w:ascii="Times New Roman" w:hAnsi="Times New Roman"/>
          <w:bCs/>
          <w:sz w:val="24"/>
          <w:szCs w:val="24"/>
        </w:rPr>
        <w:t>, выданные испытательной пожарной лабораторией по результатам указанных испытаний</w:t>
      </w:r>
      <w:r w:rsidRPr="00E90B16">
        <w:rPr>
          <w:rFonts w:ascii="Times New Roman" w:hAnsi="Times New Roman"/>
          <w:sz w:val="24"/>
          <w:szCs w:val="24"/>
        </w:rPr>
        <w:t xml:space="preserve">  до  подписания </w:t>
      </w:r>
      <w:r w:rsidRPr="0084774B">
        <w:rPr>
          <w:rFonts w:ascii="Times New Roman" w:hAnsi="Times New Roman"/>
          <w:bCs/>
          <w:sz w:val="24"/>
          <w:szCs w:val="24"/>
        </w:rPr>
        <w:t>акта сдачи-приемки оказанных услуг.</w:t>
      </w:r>
    </w:p>
    <w:p w:rsidR="001823C1" w:rsidRPr="00057C1F" w:rsidRDefault="001823C1" w:rsidP="001823C1">
      <w:pPr>
        <w:tabs>
          <w:tab w:val="left" w:pos="709"/>
        </w:tabs>
        <w:spacing w:after="0" w:line="240" w:lineRule="auto"/>
        <w:jc w:val="both"/>
        <w:rPr>
          <w:rFonts w:ascii="Times New Roman" w:hAnsi="Times New Roman"/>
          <w:sz w:val="24"/>
          <w:szCs w:val="24"/>
        </w:rPr>
      </w:pPr>
    </w:p>
    <w:p w:rsidR="001823C1" w:rsidRPr="00057C1F" w:rsidRDefault="001823C1" w:rsidP="001823C1">
      <w:pPr>
        <w:spacing w:after="0" w:line="240" w:lineRule="auto"/>
        <w:jc w:val="center"/>
        <w:rPr>
          <w:rFonts w:ascii="Times New Roman" w:hAnsi="Times New Roman"/>
          <w:b/>
          <w:sz w:val="24"/>
          <w:szCs w:val="24"/>
        </w:rPr>
      </w:pPr>
      <w:r w:rsidRPr="00057C1F">
        <w:rPr>
          <w:rFonts w:ascii="Times New Roman" w:hAnsi="Times New Roman"/>
          <w:b/>
          <w:sz w:val="24"/>
          <w:szCs w:val="24"/>
        </w:rPr>
        <w:t xml:space="preserve">3. Требования к качеству и безопасности </w:t>
      </w:r>
      <w:r>
        <w:rPr>
          <w:rFonts w:ascii="Times New Roman" w:hAnsi="Times New Roman"/>
          <w:b/>
          <w:sz w:val="24"/>
          <w:szCs w:val="24"/>
        </w:rPr>
        <w:t>услуг</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Качество оказания </w:t>
      </w:r>
      <w:r>
        <w:rPr>
          <w:rFonts w:ascii="Times New Roman" w:hAnsi="Times New Roman"/>
          <w:sz w:val="24"/>
          <w:szCs w:val="24"/>
        </w:rPr>
        <w:t>услуг</w:t>
      </w:r>
      <w:r w:rsidRPr="00057C1F">
        <w:rPr>
          <w:rFonts w:ascii="Times New Roman" w:hAnsi="Times New Roman"/>
          <w:sz w:val="24"/>
          <w:szCs w:val="24"/>
        </w:rPr>
        <w:t xml:space="preserve"> должно соответствовать требованиям:</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 Стандартам ГОСТ </w:t>
      </w:r>
      <w:proofErr w:type="gramStart"/>
      <w:r w:rsidRPr="00057C1F">
        <w:rPr>
          <w:rFonts w:ascii="Times New Roman" w:hAnsi="Times New Roman"/>
          <w:sz w:val="24"/>
          <w:szCs w:val="24"/>
        </w:rPr>
        <w:t>Р</w:t>
      </w:r>
      <w:proofErr w:type="gramEnd"/>
      <w:r w:rsidRPr="00057C1F">
        <w:rPr>
          <w:rFonts w:ascii="Times New Roman" w:hAnsi="Times New Roman"/>
          <w:sz w:val="24"/>
          <w:szCs w:val="24"/>
        </w:rPr>
        <w:t xml:space="preserve"> 53292-2009 "Огнезащитные составы и вещества для древесины </w:t>
      </w:r>
      <w:r w:rsidRPr="00057C1F">
        <w:rPr>
          <w:rFonts w:ascii="Times New Roman" w:hAnsi="Times New Roman"/>
          <w:sz w:val="24"/>
          <w:szCs w:val="24"/>
        </w:rPr>
        <w:br/>
        <w:t xml:space="preserve">и материалов на ее основе. Общие требования. Методы испытаний". </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Федерального закона от 07.02.1992 № 2300-1 «О защите прав потребителей».</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Федерального закона от 22.07.2008 № 123-ФЗ «Технический регламент о требованиях пожарной безопасности».</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«Правил противопожарного режима в Российской Федерации», утвержденных постановлением Правительства Российской Федерации от 16.09.2020 № 1479 «О противопожарном режиме».</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Используемые материалы должны соответствовать государственным стандартам </w:t>
      </w:r>
      <w:r w:rsidRPr="00057C1F">
        <w:rPr>
          <w:rFonts w:ascii="Times New Roman" w:hAnsi="Times New Roman"/>
          <w:sz w:val="24"/>
          <w:szCs w:val="24"/>
        </w:rPr>
        <w:br/>
        <w:t>и технологическим условиям.</w:t>
      </w:r>
    </w:p>
    <w:p w:rsidR="001823C1" w:rsidRPr="00057C1F" w:rsidRDefault="001823C1" w:rsidP="001823C1">
      <w:pPr>
        <w:spacing w:after="0" w:line="240" w:lineRule="auto"/>
        <w:ind w:firstLine="567"/>
        <w:jc w:val="both"/>
        <w:rPr>
          <w:rFonts w:ascii="Times New Roman" w:hAnsi="Times New Roman"/>
          <w:sz w:val="24"/>
          <w:szCs w:val="24"/>
        </w:rPr>
      </w:pPr>
      <w:r>
        <w:rPr>
          <w:rFonts w:ascii="Times New Roman" w:hAnsi="Times New Roman"/>
          <w:sz w:val="24"/>
          <w:szCs w:val="24"/>
        </w:rPr>
        <w:t>Исполнитель представляет</w:t>
      </w:r>
      <w:r w:rsidRPr="00057C1F">
        <w:rPr>
          <w:rFonts w:ascii="Times New Roman" w:hAnsi="Times New Roman"/>
          <w:sz w:val="24"/>
          <w:szCs w:val="24"/>
        </w:rPr>
        <w:t xml:space="preserve"> Заказчику сертификаты на все используемые материалы или другие документы, удостоверяющие качество материалов.</w:t>
      </w:r>
    </w:p>
    <w:p w:rsidR="001823C1" w:rsidRPr="00057C1F" w:rsidRDefault="001823C1" w:rsidP="001823C1">
      <w:pPr>
        <w:spacing w:after="0" w:line="240" w:lineRule="auto"/>
        <w:ind w:firstLine="567"/>
        <w:jc w:val="both"/>
        <w:rPr>
          <w:rFonts w:ascii="Times New Roman" w:hAnsi="Times New Roman"/>
          <w:b/>
          <w:sz w:val="24"/>
          <w:szCs w:val="24"/>
        </w:rPr>
      </w:pPr>
    </w:p>
    <w:p w:rsidR="001823C1" w:rsidRPr="00057C1F" w:rsidRDefault="001823C1" w:rsidP="001823C1">
      <w:pPr>
        <w:spacing w:after="0" w:line="240" w:lineRule="auto"/>
        <w:ind w:firstLine="567"/>
        <w:jc w:val="both"/>
        <w:rPr>
          <w:rFonts w:ascii="Times New Roman" w:hAnsi="Times New Roman"/>
          <w:b/>
          <w:sz w:val="24"/>
          <w:szCs w:val="24"/>
        </w:rPr>
      </w:pPr>
    </w:p>
    <w:p w:rsidR="001823C1" w:rsidRDefault="001823C1" w:rsidP="001823C1">
      <w:pPr>
        <w:pStyle w:val="af1"/>
        <w:widowControl/>
        <w:numPr>
          <w:ilvl w:val="0"/>
          <w:numId w:val="5"/>
        </w:numPr>
        <w:tabs>
          <w:tab w:val="left" w:pos="567"/>
          <w:tab w:val="left" w:pos="2268"/>
          <w:tab w:val="left" w:pos="2552"/>
        </w:tabs>
        <w:autoSpaceDE/>
        <w:autoSpaceDN/>
        <w:adjustRightInd/>
        <w:ind w:left="0" w:firstLine="0"/>
        <w:contextualSpacing w:val="0"/>
        <w:jc w:val="center"/>
        <w:rPr>
          <w:b/>
          <w:sz w:val="24"/>
          <w:szCs w:val="24"/>
        </w:rPr>
      </w:pPr>
      <w:r w:rsidRPr="00057C1F">
        <w:rPr>
          <w:b/>
          <w:sz w:val="24"/>
          <w:szCs w:val="24"/>
        </w:rPr>
        <w:t xml:space="preserve">Требования к гарантии качества товара, </w:t>
      </w:r>
      <w:r>
        <w:rPr>
          <w:b/>
          <w:sz w:val="24"/>
          <w:szCs w:val="24"/>
        </w:rPr>
        <w:t>услуги</w:t>
      </w:r>
      <w:r w:rsidRPr="00057C1F">
        <w:rPr>
          <w:b/>
          <w:sz w:val="24"/>
          <w:szCs w:val="24"/>
        </w:rPr>
        <w:t>,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1823C1" w:rsidRPr="00CC79E4" w:rsidRDefault="001823C1" w:rsidP="001823C1">
      <w:pPr>
        <w:pStyle w:val="af1"/>
        <w:widowControl/>
        <w:numPr>
          <w:ilvl w:val="0"/>
          <w:numId w:val="5"/>
        </w:numPr>
        <w:tabs>
          <w:tab w:val="left" w:pos="567"/>
          <w:tab w:val="left" w:pos="2268"/>
          <w:tab w:val="left" w:pos="2552"/>
        </w:tabs>
        <w:autoSpaceDE/>
        <w:autoSpaceDN/>
        <w:adjustRightInd/>
        <w:ind w:left="0" w:firstLine="0"/>
        <w:contextualSpacing w:val="0"/>
        <w:jc w:val="center"/>
        <w:rPr>
          <w:b/>
          <w:sz w:val="24"/>
          <w:szCs w:val="24"/>
        </w:rPr>
      </w:pP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Исполнитель гарантирует качество и безопасность оказываемых </w:t>
      </w:r>
      <w:r>
        <w:rPr>
          <w:rFonts w:ascii="Times New Roman" w:hAnsi="Times New Roman"/>
          <w:sz w:val="24"/>
          <w:szCs w:val="24"/>
        </w:rPr>
        <w:t>услуг</w:t>
      </w:r>
      <w:r w:rsidRPr="00057C1F">
        <w:rPr>
          <w:rFonts w:ascii="Times New Roman" w:hAnsi="Times New Roman"/>
          <w:sz w:val="24"/>
          <w:szCs w:val="24"/>
        </w:rPr>
        <w:t xml:space="preserve"> в соответствии с требованиями действующего законодательства РФ и действующими стандартами, утвержденными для данного вида </w:t>
      </w:r>
      <w:r>
        <w:rPr>
          <w:rFonts w:ascii="Times New Roman" w:hAnsi="Times New Roman"/>
          <w:sz w:val="24"/>
          <w:szCs w:val="24"/>
        </w:rPr>
        <w:t>услуг</w:t>
      </w:r>
      <w:r w:rsidRPr="00057C1F">
        <w:rPr>
          <w:rFonts w:ascii="Times New Roman" w:hAnsi="Times New Roman"/>
          <w:sz w:val="24"/>
          <w:szCs w:val="24"/>
        </w:rPr>
        <w:t>.</w:t>
      </w:r>
    </w:p>
    <w:p w:rsidR="001823C1" w:rsidRPr="00057C1F" w:rsidRDefault="001823C1" w:rsidP="001823C1">
      <w:pPr>
        <w:spacing w:after="0" w:line="240" w:lineRule="auto"/>
        <w:ind w:firstLine="567"/>
        <w:jc w:val="both"/>
        <w:rPr>
          <w:rFonts w:ascii="Times New Roman" w:hAnsi="Times New Roman"/>
          <w:sz w:val="24"/>
          <w:szCs w:val="24"/>
        </w:rPr>
      </w:pPr>
      <w:proofErr w:type="gramStart"/>
      <w:r w:rsidRPr="00057C1F">
        <w:rPr>
          <w:rFonts w:ascii="Times New Roman" w:hAnsi="Times New Roman"/>
          <w:sz w:val="24"/>
          <w:szCs w:val="24"/>
        </w:rPr>
        <w:t xml:space="preserve">В случае если качество оказанных по настоящему контракту </w:t>
      </w:r>
      <w:r>
        <w:rPr>
          <w:rFonts w:ascii="Times New Roman" w:hAnsi="Times New Roman"/>
          <w:sz w:val="24"/>
          <w:szCs w:val="24"/>
        </w:rPr>
        <w:t>услуг</w:t>
      </w:r>
      <w:r w:rsidRPr="00057C1F">
        <w:rPr>
          <w:rFonts w:ascii="Times New Roman" w:hAnsi="Times New Roman"/>
          <w:sz w:val="24"/>
          <w:szCs w:val="24"/>
        </w:rPr>
        <w:t xml:space="preserve"> не соответствует </w:t>
      </w:r>
      <w:r>
        <w:rPr>
          <w:rFonts w:ascii="Times New Roman" w:hAnsi="Times New Roman"/>
          <w:sz w:val="24"/>
          <w:szCs w:val="24"/>
        </w:rPr>
        <w:t>договору</w:t>
      </w:r>
      <w:r w:rsidRPr="00057C1F">
        <w:rPr>
          <w:rFonts w:ascii="Times New Roman" w:hAnsi="Times New Roman"/>
          <w:sz w:val="24"/>
          <w:szCs w:val="24"/>
        </w:rPr>
        <w:t xml:space="preserve"> и обязательным для Сторон нормам и правилам, </w:t>
      </w:r>
      <w:r>
        <w:rPr>
          <w:rFonts w:ascii="Times New Roman" w:hAnsi="Times New Roman"/>
          <w:sz w:val="24"/>
          <w:szCs w:val="24"/>
        </w:rPr>
        <w:t>услуги</w:t>
      </w:r>
      <w:r w:rsidRPr="00057C1F">
        <w:rPr>
          <w:rFonts w:ascii="Times New Roman" w:hAnsi="Times New Roman"/>
          <w:sz w:val="24"/>
          <w:szCs w:val="24"/>
        </w:rPr>
        <w:t xml:space="preserve"> оказа</w:t>
      </w:r>
      <w:r>
        <w:rPr>
          <w:rFonts w:ascii="Times New Roman" w:hAnsi="Times New Roman"/>
          <w:sz w:val="24"/>
          <w:szCs w:val="24"/>
        </w:rPr>
        <w:t>н</w:t>
      </w:r>
      <w:r w:rsidRPr="00057C1F">
        <w:rPr>
          <w:rFonts w:ascii="Times New Roman" w:hAnsi="Times New Roman"/>
          <w:sz w:val="24"/>
          <w:szCs w:val="24"/>
        </w:rPr>
        <w:t>ны</w:t>
      </w:r>
      <w:r>
        <w:rPr>
          <w:rFonts w:ascii="Times New Roman" w:hAnsi="Times New Roman"/>
          <w:sz w:val="24"/>
          <w:szCs w:val="24"/>
        </w:rPr>
        <w:t>е</w:t>
      </w:r>
      <w:r w:rsidRPr="00057C1F">
        <w:rPr>
          <w:rFonts w:ascii="Times New Roman" w:hAnsi="Times New Roman"/>
          <w:sz w:val="24"/>
          <w:szCs w:val="24"/>
        </w:rPr>
        <w:t xml:space="preserve"> Исполнителем с отступ</w:t>
      </w:r>
      <w:r w:rsidRPr="00057C1F">
        <w:rPr>
          <w:rFonts w:ascii="Times New Roman" w:hAnsi="Times New Roman"/>
          <w:sz w:val="24"/>
          <w:szCs w:val="24"/>
        </w:rPr>
        <w:softHyphen/>
        <w:t xml:space="preserve">лениями, ухудшившими результат оказания </w:t>
      </w:r>
      <w:r>
        <w:rPr>
          <w:rFonts w:ascii="Times New Roman" w:hAnsi="Times New Roman"/>
          <w:sz w:val="24"/>
          <w:szCs w:val="24"/>
        </w:rPr>
        <w:t>услуг</w:t>
      </w:r>
      <w:r w:rsidRPr="00057C1F">
        <w:rPr>
          <w:rFonts w:ascii="Times New Roman" w:hAnsi="Times New Roman"/>
          <w:sz w:val="24"/>
          <w:szCs w:val="24"/>
        </w:rPr>
        <w:t>, с иными недостаткам, которые делают объект непригодным для нормальной эксплуатации, Заказчик вправе потребовать от Исполнителя безвозмездного устранения недостатков в течени</w:t>
      </w:r>
      <w:r>
        <w:rPr>
          <w:rFonts w:ascii="Times New Roman" w:hAnsi="Times New Roman"/>
          <w:sz w:val="24"/>
          <w:szCs w:val="24"/>
        </w:rPr>
        <w:t>е</w:t>
      </w:r>
      <w:r w:rsidRPr="00057C1F">
        <w:rPr>
          <w:rFonts w:ascii="Times New Roman" w:hAnsi="Times New Roman"/>
          <w:sz w:val="24"/>
          <w:szCs w:val="24"/>
        </w:rPr>
        <w:t xml:space="preserve"> </w:t>
      </w:r>
      <w:r>
        <w:rPr>
          <w:rFonts w:ascii="Times New Roman" w:hAnsi="Times New Roman"/>
          <w:sz w:val="24"/>
          <w:szCs w:val="24"/>
        </w:rPr>
        <w:t>5 (</w:t>
      </w:r>
      <w:r w:rsidRPr="00057C1F">
        <w:rPr>
          <w:rFonts w:ascii="Times New Roman" w:hAnsi="Times New Roman"/>
          <w:sz w:val="24"/>
          <w:szCs w:val="24"/>
        </w:rPr>
        <w:t>пяти</w:t>
      </w:r>
      <w:r>
        <w:rPr>
          <w:rFonts w:ascii="Times New Roman" w:hAnsi="Times New Roman"/>
          <w:sz w:val="24"/>
          <w:szCs w:val="24"/>
        </w:rPr>
        <w:t>)</w:t>
      </w:r>
      <w:r w:rsidRPr="00057C1F">
        <w:rPr>
          <w:rFonts w:ascii="Times New Roman" w:hAnsi="Times New Roman"/>
          <w:sz w:val="24"/>
          <w:szCs w:val="24"/>
        </w:rPr>
        <w:t xml:space="preserve"> рабочих дней с момента направления ему (Исполнителю) Заказчиком претензии.</w:t>
      </w:r>
      <w:proofErr w:type="gramEnd"/>
    </w:p>
    <w:p w:rsidR="001823C1" w:rsidRPr="0084774B" w:rsidRDefault="001823C1" w:rsidP="001823C1">
      <w:pPr>
        <w:tabs>
          <w:tab w:val="left" w:pos="709"/>
        </w:tabs>
        <w:spacing w:after="0" w:line="240" w:lineRule="auto"/>
        <w:jc w:val="both"/>
        <w:rPr>
          <w:rFonts w:ascii="Times New Roman" w:hAnsi="Times New Roman"/>
          <w:bCs/>
          <w:sz w:val="24"/>
          <w:szCs w:val="24"/>
        </w:rPr>
      </w:pPr>
      <w:r w:rsidRPr="00057C1F">
        <w:rPr>
          <w:rFonts w:ascii="Times New Roman" w:hAnsi="Times New Roman"/>
          <w:bCs/>
          <w:sz w:val="24"/>
          <w:szCs w:val="24"/>
        </w:rPr>
        <w:lastRenderedPageBreak/>
        <w:t xml:space="preserve">Гарантийный срок на </w:t>
      </w:r>
      <w:r>
        <w:rPr>
          <w:rFonts w:ascii="Times New Roman" w:hAnsi="Times New Roman"/>
          <w:bCs/>
          <w:sz w:val="24"/>
          <w:szCs w:val="24"/>
        </w:rPr>
        <w:t>оказание услуг</w:t>
      </w:r>
      <w:r w:rsidRPr="00057C1F">
        <w:rPr>
          <w:rFonts w:ascii="Times New Roman" w:hAnsi="Times New Roman"/>
          <w:bCs/>
          <w:sz w:val="24"/>
          <w:szCs w:val="24"/>
        </w:rPr>
        <w:t xml:space="preserve"> по огнезащитной обработке деревянных строительных конструкций  </w:t>
      </w:r>
      <w:r>
        <w:rPr>
          <w:rFonts w:ascii="Times New Roman" w:hAnsi="Times New Roman"/>
          <w:bCs/>
          <w:sz w:val="24"/>
          <w:szCs w:val="24"/>
        </w:rPr>
        <w:t>60 месяцев</w:t>
      </w:r>
      <w:r w:rsidRPr="00057C1F">
        <w:rPr>
          <w:rFonts w:ascii="Times New Roman" w:hAnsi="Times New Roman"/>
          <w:bCs/>
          <w:sz w:val="24"/>
          <w:szCs w:val="24"/>
        </w:rPr>
        <w:t xml:space="preserve"> с момента </w:t>
      </w:r>
      <w:r w:rsidRPr="00E90B16">
        <w:rPr>
          <w:rFonts w:ascii="Times New Roman" w:hAnsi="Times New Roman"/>
          <w:sz w:val="24"/>
          <w:szCs w:val="24"/>
        </w:rPr>
        <w:t xml:space="preserve">подписания </w:t>
      </w:r>
      <w:r>
        <w:rPr>
          <w:rFonts w:ascii="Times New Roman" w:hAnsi="Times New Roman"/>
          <w:sz w:val="24"/>
          <w:szCs w:val="24"/>
        </w:rPr>
        <w:t xml:space="preserve">Сторонами </w:t>
      </w:r>
      <w:r w:rsidRPr="0084774B">
        <w:rPr>
          <w:rFonts w:ascii="Times New Roman" w:hAnsi="Times New Roman"/>
          <w:bCs/>
          <w:sz w:val="24"/>
          <w:szCs w:val="24"/>
        </w:rPr>
        <w:t>акта сдачи-приемки оказанных услуг.</w:t>
      </w:r>
    </w:p>
    <w:p w:rsidR="001823C1" w:rsidRPr="00057C1F" w:rsidRDefault="001823C1" w:rsidP="001823C1">
      <w:pPr>
        <w:spacing w:after="0" w:line="240" w:lineRule="auto"/>
        <w:ind w:firstLine="709"/>
        <w:jc w:val="both"/>
        <w:rPr>
          <w:rFonts w:ascii="Times New Roman" w:hAnsi="Times New Roman"/>
          <w:bCs/>
          <w:sz w:val="24"/>
          <w:szCs w:val="24"/>
        </w:rPr>
      </w:pPr>
      <w:r w:rsidRPr="00057C1F">
        <w:rPr>
          <w:rFonts w:ascii="Times New Roman" w:hAnsi="Times New Roman"/>
          <w:bCs/>
          <w:sz w:val="24"/>
          <w:szCs w:val="24"/>
        </w:rPr>
        <w:t xml:space="preserve">Если в период гарантийного срока обнаружатся дефекты, которые не позволят продолжить нормальную эксплуатацию до их устранения, то гарантийный срок продлевается соответственно на период устранения дефектов. Наличие дефектов и сроки их устранения фиксируются двухсторонним актом Заказчика и </w:t>
      </w:r>
      <w:r>
        <w:rPr>
          <w:rFonts w:ascii="Times New Roman" w:hAnsi="Times New Roman"/>
          <w:bCs/>
          <w:sz w:val="24"/>
          <w:szCs w:val="24"/>
        </w:rPr>
        <w:t>И</w:t>
      </w:r>
      <w:r w:rsidRPr="00057C1F">
        <w:rPr>
          <w:rFonts w:ascii="Times New Roman" w:hAnsi="Times New Roman"/>
          <w:bCs/>
          <w:sz w:val="24"/>
          <w:szCs w:val="24"/>
        </w:rPr>
        <w:t>сполнителя.</w:t>
      </w:r>
    </w:p>
    <w:p w:rsidR="001823C1" w:rsidRPr="00057C1F" w:rsidRDefault="001823C1" w:rsidP="001823C1">
      <w:pPr>
        <w:spacing w:after="0" w:line="240" w:lineRule="auto"/>
        <w:ind w:firstLine="709"/>
        <w:jc w:val="both"/>
        <w:rPr>
          <w:rFonts w:ascii="Times New Roman" w:hAnsi="Times New Roman"/>
          <w:bCs/>
          <w:sz w:val="24"/>
          <w:szCs w:val="24"/>
        </w:rPr>
      </w:pPr>
      <w:r w:rsidRPr="00057C1F">
        <w:rPr>
          <w:rFonts w:ascii="Times New Roman" w:hAnsi="Times New Roman"/>
          <w:bCs/>
          <w:sz w:val="24"/>
          <w:szCs w:val="24"/>
        </w:rPr>
        <w:t>При потере огнезащитных свойств в период действия гарантийного срока Исполнитель обязан своими силами и за свой счет без последующей компенсации Заказчиком устранить указанные недостатки.</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Течение гарантийного срока прерывается на всё время устранения недостатков, за которые отвечает Исполнитель.</w:t>
      </w:r>
    </w:p>
    <w:p w:rsidR="001823C1" w:rsidRPr="00057C1F" w:rsidRDefault="001823C1" w:rsidP="001823C1">
      <w:pPr>
        <w:spacing w:after="0" w:line="240" w:lineRule="auto"/>
        <w:ind w:firstLine="567"/>
        <w:jc w:val="both"/>
        <w:rPr>
          <w:rFonts w:ascii="Times New Roman" w:hAnsi="Times New Roman"/>
          <w:sz w:val="24"/>
          <w:szCs w:val="24"/>
        </w:rPr>
      </w:pPr>
      <w:r w:rsidRPr="00057C1F">
        <w:rPr>
          <w:rFonts w:ascii="Times New Roman" w:hAnsi="Times New Roman"/>
          <w:sz w:val="24"/>
          <w:szCs w:val="24"/>
        </w:rPr>
        <w:t xml:space="preserve">При обнаружении в течение гарантийного срока недостатков, Заказчик должен заявить </w:t>
      </w:r>
      <w:r w:rsidRPr="00057C1F">
        <w:rPr>
          <w:rFonts w:ascii="Times New Roman" w:hAnsi="Times New Roman"/>
          <w:sz w:val="24"/>
          <w:szCs w:val="24"/>
        </w:rPr>
        <w:br/>
        <w:t>об этом Исполнителю с указанием сроков их устранения.</w:t>
      </w:r>
    </w:p>
    <w:p w:rsidR="001823C1" w:rsidRPr="00057C1F" w:rsidRDefault="001823C1" w:rsidP="001823C1">
      <w:pPr>
        <w:spacing w:after="0" w:line="240" w:lineRule="auto"/>
        <w:rPr>
          <w:rFonts w:ascii="Times New Roman" w:hAnsi="Times New Roman"/>
          <w:b/>
          <w:color w:val="000000"/>
          <w:sz w:val="24"/>
          <w:szCs w:val="24"/>
          <w:lang w:bidi="ru-RU"/>
        </w:rPr>
      </w:pPr>
    </w:p>
    <w:p w:rsidR="001823C1" w:rsidRPr="00057C1F" w:rsidRDefault="001823C1" w:rsidP="001823C1">
      <w:pPr>
        <w:tabs>
          <w:tab w:val="left" w:pos="993"/>
        </w:tabs>
        <w:autoSpaceDE w:val="0"/>
        <w:autoSpaceDN w:val="0"/>
        <w:adjustRightInd w:val="0"/>
        <w:spacing w:after="0" w:line="240" w:lineRule="auto"/>
        <w:ind w:firstLine="567"/>
        <w:jc w:val="both"/>
        <w:rPr>
          <w:rFonts w:ascii="Times New Roman" w:hAnsi="Times New Roman"/>
          <w:sz w:val="24"/>
          <w:szCs w:val="24"/>
        </w:rPr>
      </w:pP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800731">
        <w:tc>
          <w:tcPr>
            <w:tcW w:w="4375" w:type="dxa"/>
          </w:tcPr>
          <w:p w:rsidR="00A7653F" w:rsidRPr="004B2AED" w:rsidRDefault="00A7653F" w:rsidP="002641BE">
            <w:pPr>
              <w:spacing w:after="0" w:line="360" w:lineRule="exact"/>
              <w:jc w:val="both"/>
              <w:rPr>
                <w:rFonts w:ascii="Times New Roman" w:hAnsi="Times New Roman"/>
                <w:b/>
                <w:sz w:val="24"/>
                <w:szCs w:val="24"/>
              </w:rPr>
            </w:pPr>
            <w:r w:rsidRPr="004B2AED">
              <w:rPr>
                <w:rFonts w:ascii="Times New Roman" w:hAnsi="Times New Roman"/>
                <w:b/>
                <w:sz w:val="24"/>
                <w:szCs w:val="24"/>
              </w:rPr>
              <w:t>От Заказчика:</w:t>
            </w:r>
          </w:p>
          <w:p w:rsidR="00A7653F" w:rsidRPr="001E4BFF" w:rsidRDefault="00A7653F" w:rsidP="001E4BF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1E4BFF">
            <w:pPr>
              <w:spacing w:after="0" w:line="360" w:lineRule="exact"/>
              <w:jc w:val="both"/>
              <w:rPr>
                <w:rFonts w:ascii="Times New Roman" w:hAnsi="Times New Roman"/>
                <w:sz w:val="24"/>
                <w:szCs w:val="24"/>
              </w:rPr>
            </w:pPr>
          </w:p>
        </w:tc>
      </w:tr>
      <w:tr w:rsidR="00A7653F" w:rsidRPr="004B2AED" w:rsidTr="00800731">
        <w:tc>
          <w:tcPr>
            <w:tcW w:w="4375" w:type="dxa"/>
          </w:tcPr>
          <w:p w:rsidR="009A06DA" w:rsidRDefault="009A06DA" w:rsidP="001E4BFF">
            <w:pPr>
              <w:spacing w:after="0" w:line="240" w:lineRule="auto"/>
              <w:rPr>
                <w:rFonts w:ascii="Times New Roman" w:hAnsi="Times New Roman"/>
                <w:b/>
                <w:sz w:val="24"/>
                <w:szCs w:val="24"/>
              </w:rPr>
            </w:pPr>
            <w:r>
              <w:rPr>
                <w:rFonts w:ascii="Times New Roman" w:hAnsi="Times New Roman"/>
                <w:b/>
                <w:sz w:val="24"/>
                <w:szCs w:val="24"/>
              </w:rPr>
              <w:t>Директор</w:t>
            </w:r>
          </w:p>
          <w:p w:rsidR="001E4BFF" w:rsidRPr="001E4BFF" w:rsidRDefault="001E4BFF" w:rsidP="001E4BFF">
            <w:pPr>
              <w:spacing w:after="0" w:line="240" w:lineRule="auto"/>
              <w:rPr>
                <w:rFonts w:ascii="Times New Roman" w:hAnsi="Times New Roman"/>
                <w:b/>
                <w:sz w:val="24"/>
                <w:szCs w:val="24"/>
              </w:rPr>
            </w:pPr>
            <w:r w:rsidRPr="001E4BFF">
              <w:rPr>
                <w:rFonts w:ascii="Times New Roman" w:hAnsi="Times New Roman"/>
                <w:b/>
                <w:sz w:val="24"/>
                <w:szCs w:val="24"/>
              </w:rPr>
              <w:t xml:space="preserve">            </w:t>
            </w:r>
          </w:p>
          <w:p w:rsidR="001E4BFF" w:rsidRDefault="001E4BFF" w:rsidP="001E4BFF">
            <w:pPr>
              <w:spacing w:after="0" w:line="240" w:lineRule="auto"/>
              <w:rPr>
                <w:rFonts w:ascii="Times New Roman" w:hAnsi="Times New Roman"/>
                <w:sz w:val="24"/>
                <w:szCs w:val="24"/>
              </w:rPr>
            </w:pPr>
          </w:p>
          <w:p w:rsidR="00A7653F" w:rsidRPr="001E4BFF" w:rsidRDefault="001E4BFF" w:rsidP="001E4BFF">
            <w:pPr>
              <w:spacing w:after="0" w:line="240" w:lineRule="auto"/>
              <w:rPr>
                <w:rFonts w:ascii="Times New Roman" w:hAnsi="Times New Roman"/>
                <w:sz w:val="24"/>
                <w:szCs w:val="24"/>
              </w:rPr>
            </w:pPr>
            <w:r w:rsidRPr="00635A4A">
              <w:rPr>
                <w:rFonts w:ascii="Times New Roman" w:hAnsi="Times New Roman"/>
                <w:sz w:val="24"/>
                <w:szCs w:val="24"/>
              </w:rPr>
              <w:t>____________/</w:t>
            </w:r>
            <w:r w:rsidR="009A06DA">
              <w:t xml:space="preserve"> </w:t>
            </w:r>
            <w:r w:rsidR="009A06DA" w:rsidRPr="009A06DA">
              <w:rPr>
                <w:rFonts w:ascii="Times New Roman" w:hAnsi="Times New Roman"/>
                <w:sz w:val="24"/>
                <w:szCs w:val="24"/>
              </w:rPr>
              <w:t>Нечаева Т.Ю</w:t>
            </w:r>
            <w:r w:rsidRPr="00635A4A">
              <w:rPr>
                <w:rFonts w:ascii="Times New Roman" w:hAnsi="Times New Roman"/>
                <w:sz w:val="24"/>
                <w:szCs w:val="24"/>
              </w:rPr>
              <w:t>./</w:t>
            </w: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1E4BFF" w:rsidP="00800731">
            <w:pPr>
              <w:spacing w:after="0" w:line="360" w:lineRule="exact"/>
              <w:ind w:firstLine="709"/>
              <w:jc w:val="both"/>
              <w:rPr>
                <w:rFonts w:ascii="Times New Roman" w:hAnsi="Times New Roman"/>
                <w:b/>
                <w:bCs/>
                <w:sz w:val="24"/>
                <w:szCs w:val="24"/>
              </w:rPr>
            </w:pPr>
            <w:r w:rsidRPr="001E4BFF">
              <w:rPr>
                <w:rFonts w:ascii="Times New Roman" w:hAnsi="Times New Roman"/>
                <w:b/>
                <w:sz w:val="24"/>
                <w:szCs w:val="24"/>
              </w:rPr>
              <w:t xml:space="preserve">Директор </w:t>
            </w:r>
          </w:p>
          <w:p w:rsidR="00372D7F" w:rsidRDefault="00372D7F" w:rsidP="009D1219">
            <w:pPr>
              <w:spacing w:after="0" w:line="360" w:lineRule="exact"/>
              <w:ind w:firstLine="709"/>
              <w:jc w:val="both"/>
              <w:rPr>
                <w:rFonts w:ascii="Times New Roman" w:hAnsi="Times New Roman"/>
                <w:sz w:val="24"/>
                <w:szCs w:val="24"/>
              </w:rPr>
            </w:pPr>
          </w:p>
          <w:p w:rsidR="001E4BFF" w:rsidRPr="004B2AED" w:rsidRDefault="001E4BFF" w:rsidP="009D1219">
            <w:pPr>
              <w:spacing w:after="0" w:line="360" w:lineRule="exact"/>
              <w:ind w:firstLine="709"/>
              <w:jc w:val="both"/>
              <w:rPr>
                <w:rFonts w:ascii="Times New Roman" w:hAnsi="Times New Roman"/>
                <w:b/>
                <w:bCs/>
                <w:sz w:val="24"/>
                <w:szCs w:val="24"/>
              </w:rPr>
            </w:pPr>
            <w:r>
              <w:rPr>
                <w:rFonts w:ascii="Times New Roman" w:hAnsi="Times New Roman"/>
                <w:sz w:val="24"/>
                <w:szCs w:val="24"/>
              </w:rPr>
              <w:t>__________________</w:t>
            </w:r>
            <w:r w:rsidRPr="004B2AED">
              <w:rPr>
                <w:rFonts w:ascii="Times New Roman" w:hAnsi="Times New Roman"/>
                <w:sz w:val="24"/>
                <w:szCs w:val="24"/>
              </w:rPr>
              <w:t>/</w:t>
            </w:r>
            <w:r w:rsidR="009D1219">
              <w:rPr>
                <w:rFonts w:ascii="Times New Roman" w:hAnsi="Times New Roman"/>
                <w:sz w:val="24"/>
                <w:szCs w:val="24"/>
              </w:rPr>
              <w:t xml:space="preserve">                          </w:t>
            </w:r>
            <w:r w:rsidRPr="004B2AED">
              <w:rPr>
                <w:rFonts w:ascii="Times New Roman" w:hAnsi="Times New Roman"/>
                <w:sz w:val="24"/>
                <w:szCs w:val="24"/>
              </w:rPr>
              <w:t>/</w:t>
            </w:r>
          </w:p>
        </w:tc>
      </w:tr>
      <w:tr w:rsidR="00A7653F" w:rsidRPr="004B2AED" w:rsidTr="00800731">
        <w:tc>
          <w:tcPr>
            <w:tcW w:w="4375" w:type="dxa"/>
          </w:tcPr>
          <w:p w:rsidR="00A7653F" w:rsidRPr="004B2AED" w:rsidRDefault="00A7653F" w:rsidP="008F592F">
            <w:pPr>
              <w:spacing w:after="0" w:line="360" w:lineRule="exact"/>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Default="00A7653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Default="00372D7F" w:rsidP="001E4BFF">
            <w:pPr>
              <w:spacing w:after="0" w:line="360" w:lineRule="exact"/>
              <w:jc w:val="both"/>
              <w:rPr>
                <w:rFonts w:ascii="Times New Roman" w:hAnsi="Times New Roman"/>
                <w:sz w:val="24"/>
                <w:szCs w:val="24"/>
              </w:rPr>
            </w:pPr>
          </w:p>
          <w:p w:rsidR="00372D7F" w:rsidRPr="004B2AED" w:rsidRDefault="00372D7F" w:rsidP="001E4BFF">
            <w:pPr>
              <w:spacing w:after="0" w:line="360" w:lineRule="exact"/>
              <w:jc w:val="both"/>
              <w:rPr>
                <w:rFonts w:ascii="Times New Roman" w:hAnsi="Times New Roman"/>
                <w:sz w:val="24"/>
                <w:szCs w:val="24"/>
              </w:rPr>
            </w:pPr>
          </w:p>
        </w:tc>
      </w:tr>
      <w:tr w:rsidR="00A7653F" w:rsidRPr="004B2AED" w:rsidTr="00800731">
        <w:tc>
          <w:tcPr>
            <w:tcW w:w="4375" w:type="dxa"/>
          </w:tcPr>
          <w:p w:rsidR="00A7653F" w:rsidRPr="004B2AED" w:rsidRDefault="00A7653F" w:rsidP="00800731">
            <w:pPr>
              <w:spacing w:after="0" w:line="360" w:lineRule="exact"/>
              <w:ind w:firstLine="709"/>
              <w:jc w:val="both"/>
              <w:rPr>
                <w:rFonts w:ascii="Times New Roman" w:hAnsi="Times New Roman"/>
                <w:sz w:val="24"/>
                <w:szCs w:val="24"/>
              </w:rPr>
            </w:pPr>
          </w:p>
        </w:tc>
        <w:tc>
          <w:tcPr>
            <w:tcW w:w="587" w:type="dxa"/>
          </w:tcPr>
          <w:p w:rsidR="00A7653F" w:rsidRPr="004B2AED" w:rsidRDefault="00A7653F" w:rsidP="00800731">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800731">
            <w:pPr>
              <w:spacing w:after="0" w:line="360" w:lineRule="exact"/>
              <w:ind w:firstLine="709"/>
              <w:jc w:val="both"/>
              <w:rPr>
                <w:rFonts w:ascii="Times New Roman" w:hAnsi="Times New Roman"/>
                <w:sz w:val="24"/>
                <w:szCs w:val="24"/>
              </w:rPr>
            </w:pPr>
          </w:p>
        </w:tc>
      </w:tr>
    </w:tbl>
    <w:p w:rsidR="00EA7169" w:rsidRPr="004B2AED" w:rsidRDefault="00EA7169"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1E4BFF"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1E4BFF">
        <w:rPr>
          <w:rFonts w:ascii="Times New Roman" w:hAnsi="Times New Roman"/>
          <w:sz w:val="24"/>
          <w:szCs w:val="24"/>
        </w:rPr>
        <w:t>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800731">
        <w:trPr>
          <w:jc w:val="center"/>
        </w:trPr>
        <w:tc>
          <w:tcPr>
            <w:tcW w:w="4698"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800731">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762"/>
        <w:tblW w:w="5000" w:type="pct"/>
        <w:tblCellMar>
          <w:left w:w="70" w:type="dxa"/>
          <w:right w:w="70" w:type="dxa"/>
        </w:tblCellMar>
        <w:tblLook w:val="0000"/>
      </w:tblPr>
      <w:tblGrid>
        <w:gridCol w:w="9912"/>
        <w:gridCol w:w="147"/>
        <w:gridCol w:w="146"/>
      </w:tblGrid>
      <w:tr w:rsidR="00A7653F" w:rsidRPr="004B2AED" w:rsidTr="00EA7169">
        <w:tc>
          <w:tcPr>
            <w:tcW w:w="4857" w:type="pct"/>
          </w:tcPr>
          <w:tbl>
            <w:tblPr>
              <w:tblpPr w:leftFromText="180" w:rightFromText="180" w:horzAnchor="margin" w:tblpY="1320"/>
              <w:tblOverlap w:val="never"/>
              <w:tblW w:w="9493" w:type="dxa"/>
              <w:tblLook w:val="0000"/>
            </w:tblPr>
            <w:tblGrid>
              <w:gridCol w:w="3681"/>
              <w:gridCol w:w="2268"/>
              <w:gridCol w:w="1701"/>
              <w:gridCol w:w="1843"/>
            </w:tblGrid>
            <w:tr w:rsidR="00EA7169" w:rsidRPr="009135D1" w:rsidTr="002641BE">
              <w:tc>
                <w:tcPr>
                  <w:tcW w:w="3681"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rPr>
                      <w:rFonts w:ascii="Times New Roman" w:hAnsi="Times New Roman"/>
                      <w:sz w:val="24"/>
                      <w:szCs w:val="24"/>
                    </w:rPr>
                  </w:pPr>
                  <w:r w:rsidRPr="009135D1">
                    <w:rPr>
                      <w:rFonts w:ascii="Times New Roman" w:hAnsi="Times New Roman"/>
                      <w:sz w:val="24"/>
                      <w:szCs w:val="24"/>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ind w:left="-1318" w:firstLine="1318"/>
                    <w:rPr>
                      <w:rFonts w:ascii="Times New Roman" w:hAnsi="Times New Roman"/>
                      <w:sz w:val="24"/>
                      <w:szCs w:val="24"/>
                    </w:rPr>
                  </w:pPr>
                  <w:r w:rsidRPr="009135D1">
                    <w:rPr>
                      <w:rFonts w:ascii="Times New Roman" w:hAnsi="Times New Roman"/>
                      <w:sz w:val="24"/>
                      <w:szCs w:val="24"/>
                    </w:rPr>
                    <w:t>Место оказания услуги</w:t>
                  </w:r>
                </w:p>
              </w:tc>
              <w:tc>
                <w:tcPr>
                  <w:tcW w:w="1701"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Начало работ</w:t>
                  </w:r>
                </w:p>
              </w:tc>
              <w:tc>
                <w:tcPr>
                  <w:tcW w:w="1843" w:type="dxa"/>
                  <w:tcBorders>
                    <w:top w:val="single" w:sz="4" w:space="0" w:color="auto"/>
                    <w:left w:val="single" w:sz="4" w:space="0" w:color="auto"/>
                    <w:bottom w:val="single" w:sz="4" w:space="0" w:color="auto"/>
                    <w:right w:val="single" w:sz="4" w:space="0" w:color="auto"/>
                  </w:tcBorders>
                </w:tcPr>
                <w:p w:rsidR="00EA7169" w:rsidRPr="009135D1" w:rsidRDefault="00EA7169" w:rsidP="00EA7169">
                  <w:pPr>
                    <w:pStyle w:val="af5"/>
                    <w:snapToGrid w:val="0"/>
                  </w:pPr>
                  <w:r w:rsidRPr="009135D1">
                    <w:t>Окончание работ</w:t>
                  </w:r>
                </w:p>
              </w:tc>
            </w:tr>
            <w:tr w:rsidR="001823C1" w:rsidRPr="009135D1" w:rsidTr="002641BE">
              <w:trPr>
                <w:trHeight w:val="630"/>
              </w:trPr>
              <w:tc>
                <w:tcPr>
                  <w:tcW w:w="3681" w:type="dxa"/>
                  <w:tcBorders>
                    <w:top w:val="single" w:sz="4" w:space="0" w:color="auto"/>
                    <w:left w:val="single" w:sz="4" w:space="0" w:color="auto"/>
                    <w:bottom w:val="single" w:sz="4" w:space="0" w:color="auto"/>
                    <w:right w:val="single" w:sz="4" w:space="0" w:color="auto"/>
                  </w:tcBorders>
                </w:tcPr>
                <w:p w:rsidR="001823C1" w:rsidRPr="00EC2BCA" w:rsidRDefault="002641BE" w:rsidP="00EA7169">
                  <w:pPr>
                    <w:rPr>
                      <w:rFonts w:ascii="Times New Roman" w:hAnsi="Times New Roman"/>
                      <w:color w:val="000000"/>
                      <w:sz w:val="24"/>
                      <w:szCs w:val="24"/>
                      <w:highlight w:val="yellow"/>
                    </w:rPr>
                  </w:pPr>
                  <w:r>
                    <w:rPr>
                      <w:rFonts w:ascii="Times New Roman" w:hAnsi="Times New Roman"/>
                      <w:color w:val="000000"/>
                      <w:sz w:val="24"/>
                      <w:szCs w:val="24"/>
                    </w:rPr>
                    <w:t>Оказание</w:t>
                  </w:r>
                  <w:r w:rsidRPr="00717D83">
                    <w:rPr>
                      <w:rFonts w:ascii="Times New Roman" w:hAnsi="Times New Roman"/>
                      <w:color w:val="000000"/>
                      <w:sz w:val="24"/>
                      <w:szCs w:val="24"/>
                    </w:rPr>
                    <w:t xml:space="preserve"> </w:t>
                  </w:r>
                  <w:r>
                    <w:rPr>
                      <w:rFonts w:ascii="Times New Roman" w:hAnsi="Times New Roman"/>
                      <w:color w:val="000000"/>
                      <w:sz w:val="24"/>
                      <w:szCs w:val="24"/>
                    </w:rPr>
                    <w:t>услуги</w:t>
                  </w:r>
                  <w:r w:rsidRPr="00717D83">
                    <w:rPr>
                      <w:rFonts w:ascii="Times New Roman" w:hAnsi="Times New Roman"/>
                      <w:color w:val="000000"/>
                      <w:sz w:val="24"/>
                      <w:szCs w:val="24"/>
                    </w:rPr>
                    <w:t xml:space="preserve"> по огнезащитной обработке деревянных конструкций </w:t>
                  </w:r>
                  <w:r>
                    <w:rPr>
                      <w:rFonts w:ascii="Times New Roman" w:hAnsi="Times New Roman"/>
                      <w:color w:val="000000"/>
                      <w:sz w:val="24"/>
                      <w:szCs w:val="24"/>
                    </w:rPr>
                    <w:t>чердачных помещений</w:t>
                  </w:r>
                </w:p>
              </w:tc>
              <w:tc>
                <w:tcPr>
                  <w:tcW w:w="2268" w:type="dxa"/>
                  <w:tcBorders>
                    <w:top w:val="single" w:sz="4" w:space="0" w:color="auto"/>
                    <w:left w:val="single" w:sz="4" w:space="0" w:color="auto"/>
                    <w:bottom w:val="single" w:sz="4" w:space="0" w:color="auto"/>
                    <w:right w:val="single" w:sz="4" w:space="0" w:color="auto"/>
                  </w:tcBorders>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 Самара, ул. Ново-Садовая.222Б, стр.1</w:t>
                  </w:r>
                </w:p>
              </w:tc>
              <w:tc>
                <w:tcPr>
                  <w:tcW w:w="1701"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ind w:firstLine="709"/>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jc w:val="center"/>
                    <w:rPr>
                      <w:rFonts w:ascii="Times New Roman" w:hAnsi="Times New Roman"/>
                      <w:sz w:val="24"/>
                      <w:szCs w:val="24"/>
                    </w:rPr>
                  </w:pPr>
                </w:p>
              </w:tc>
            </w:tr>
            <w:tr w:rsidR="001823C1" w:rsidRPr="009135D1" w:rsidTr="002641BE">
              <w:trPr>
                <w:trHeight w:val="630"/>
              </w:trPr>
              <w:tc>
                <w:tcPr>
                  <w:tcW w:w="3681" w:type="dxa"/>
                  <w:tcBorders>
                    <w:top w:val="single" w:sz="4" w:space="0" w:color="auto"/>
                    <w:left w:val="single" w:sz="4" w:space="0" w:color="auto"/>
                    <w:bottom w:val="single" w:sz="4" w:space="0" w:color="auto"/>
                    <w:right w:val="single" w:sz="4" w:space="0" w:color="auto"/>
                  </w:tcBorders>
                </w:tcPr>
                <w:p w:rsidR="001823C1" w:rsidRPr="00EC2BCA" w:rsidRDefault="002641BE" w:rsidP="00EA7169">
                  <w:pPr>
                    <w:rPr>
                      <w:rFonts w:ascii="Times New Roman" w:hAnsi="Times New Roman"/>
                      <w:color w:val="000000"/>
                      <w:sz w:val="24"/>
                      <w:szCs w:val="24"/>
                      <w:highlight w:val="yellow"/>
                    </w:rPr>
                  </w:pPr>
                  <w:r>
                    <w:rPr>
                      <w:rFonts w:ascii="Times New Roman" w:hAnsi="Times New Roman"/>
                      <w:color w:val="000000"/>
                      <w:sz w:val="24"/>
                      <w:szCs w:val="24"/>
                    </w:rPr>
                    <w:t>Оказание</w:t>
                  </w:r>
                  <w:r w:rsidRPr="00717D83">
                    <w:rPr>
                      <w:rFonts w:ascii="Times New Roman" w:hAnsi="Times New Roman"/>
                      <w:color w:val="000000"/>
                      <w:sz w:val="24"/>
                      <w:szCs w:val="24"/>
                    </w:rPr>
                    <w:t xml:space="preserve"> </w:t>
                  </w:r>
                  <w:r>
                    <w:rPr>
                      <w:rFonts w:ascii="Times New Roman" w:hAnsi="Times New Roman"/>
                      <w:color w:val="000000"/>
                      <w:sz w:val="24"/>
                      <w:szCs w:val="24"/>
                    </w:rPr>
                    <w:t>услуги</w:t>
                  </w:r>
                  <w:r w:rsidRPr="00717D83">
                    <w:rPr>
                      <w:rFonts w:ascii="Times New Roman" w:hAnsi="Times New Roman"/>
                      <w:color w:val="000000"/>
                      <w:sz w:val="24"/>
                      <w:szCs w:val="24"/>
                    </w:rPr>
                    <w:t xml:space="preserve"> по огнезащитной обработке деревянных конструкций </w:t>
                  </w:r>
                  <w:r>
                    <w:rPr>
                      <w:rFonts w:ascii="Times New Roman" w:hAnsi="Times New Roman"/>
                      <w:color w:val="000000"/>
                      <w:sz w:val="24"/>
                      <w:szCs w:val="24"/>
                    </w:rPr>
                    <w:t>чердачных помещений</w:t>
                  </w:r>
                </w:p>
              </w:tc>
              <w:tc>
                <w:tcPr>
                  <w:tcW w:w="2268" w:type="dxa"/>
                  <w:tcBorders>
                    <w:top w:val="single" w:sz="4" w:space="0" w:color="auto"/>
                    <w:left w:val="single" w:sz="4" w:space="0" w:color="auto"/>
                    <w:bottom w:val="single" w:sz="4" w:space="0" w:color="auto"/>
                    <w:right w:val="single" w:sz="4" w:space="0" w:color="auto"/>
                  </w:tcBorders>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 Самара, ул. Ново-Садовая.222Б, стр.2</w:t>
                  </w:r>
                </w:p>
              </w:tc>
              <w:tc>
                <w:tcPr>
                  <w:tcW w:w="1701"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ind w:firstLine="709"/>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jc w:val="center"/>
                    <w:rPr>
                      <w:rFonts w:ascii="Times New Roman" w:hAnsi="Times New Roman"/>
                      <w:sz w:val="24"/>
                      <w:szCs w:val="24"/>
                    </w:rPr>
                  </w:pPr>
                </w:p>
              </w:tc>
            </w:tr>
            <w:tr w:rsidR="001823C1" w:rsidRPr="009135D1" w:rsidTr="002641BE">
              <w:trPr>
                <w:trHeight w:val="630"/>
              </w:trPr>
              <w:tc>
                <w:tcPr>
                  <w:tcW w:w="3681" w:type="dxa"/>
                  <w:tcBorders>
                    <w:top w:val="single" w:sz="4" w:space="0" w:color="auto"/>
                    <w:left w:val="single" w:sz="4" w:space="0" w:color="auto"/>
                    <w:bottom w:val="single" w:sz="4" w:space="0" w:color="auto"/>
                    <w:right w:val="single" w:sz="4" w:space="0" w:color="auto"/>
                  </w:tcBorders>
                </w:tcPr>
                <w:p w:rsidR="001823C1" w:rsidRPr="00EC2BCA" w:rsidRDefault="002641BE" w:rsidP="00EA7169">
                  <w:pPr>
                    <w:rPr>
                      <w:rFonts w:ascii="Times New Roman" w:hAnsi="Times New Roman"/>
                      <w:color w:val="000000"/>
                      <w:sz w:val="24"/>
                      <w:szCs w:val="24"/>
                      <w:highlight w:val="yellow"/>
                    </w:rPr>
                  </w:pPr>
                  <w:r>
                    <w:rPr>
                      <w:rFonts w:ascii="Times New Roman" w:hAnsi="Times New Roman"/>
                      <w:color w:val="000000"/>
                      <w:sz w:val="24"/>
                      <w:szCs w:val="24"/>
                    </w:rPr>
                    <w:t>Оказание</w:t>
                  </w:r>
                  <w:r w:rsidRPr="00717D83">
                    <w:rPr>
                      <w:rFonts w:ascii="Times New Roman" w:hAnsi="Times New Roman"/>
                      <w:color w:val="000000"/>
                      <w:sz w:val="24"/>
                      <w:szCs w:val="24"/>
                    </w:rPr>
                    <w:t xml:space="preserve"> </w:t>
                  </w:r>
                  <w:r>
                    <w:rPr>
                      <w:rFonts w:ascii="Times New Roman" w:hAnsi="Times New Roman"/>
                      <w:color w:val="000000"/>
                      <w:sz w:val="24"/>
                      <w:szCs w:val="24"/>
                    </w:rPr>
                    <w:t>услуги</w:t>
                  </w:r>
                  <w:r w:rsidRPr="00717D83">
                    <w:rPr>
                      <w:rFonts w:ascii="Times New Roman" w:hAnsi="Times New Roman"/>
                      <w:color w:val="000000"/>
                      <w:sz w:val="24"/>
                      <w:szCs w:val="24"/>
                    </w:rPr>
                    <w:t xml:space="preserve"> по огнезащитной обработке деревянных конструкций </w:t>
                  </w:r>
                  <w:r>
                    <w:rPr>
                      <w:rFonts w:ascii="Times New Roman" w:hAnsi="Times New Roman"/>
                      <w:color w:val="000000"/>
                      <w:sz w:val="24"/>
                      <w:szCs w:val="24"/>
                    </w:rPr>
                    <w:t>чердачных помещений</w:t>
                  </w:r>
                </w:p>
              </w:tc>
              <w:tc>
                <w:tcPr>
                  <w:tcW w:w="2268" w:type="dxa"/>
                  <w:tcBorders>
                    <w:top w:val="single" w:sz="4" w:space="0" w:color="auto"/>
                    <w:left w:val="single" w:sz="4" w:space="0" w:color="auto"/>
                    <w:bottom w:val="single" w:sz="4" w:space="0" w:color="auto"/>
                    <w:right w:val="single" w:sz="4" w:space="0" w:color="auto"/>
                  </w:tcBorders>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г. Самара, ул. Г.С. Аксакова, 13, стр. 4</w:t>
                  </w:r>
                </w:p>
              </w:tc>
              <w:tc>
                <w:tcPr>
                  <w:tcW w:w="1701"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ind w:firstLine="709"/>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jc w:val="center"/>
                    <w:rPr>
                      <w:rFonts w:ascii="Times New Roman" w:hAnsi="Times New Roman"/>
                      <w:sz w:val="24"/>
                      <w:szCs w:val="24"/>
                    </w:rPr>
                  </w:pPr>
                </w:p>
              </w:tc>
            </w:tr>
            <w:tr w:rsidR="001823C1" w:rsidRPr="009135D1" w:rsidTr="002641BE">
              <w:trPr>
                <w:trHeight w:val="643"/>
              </w:trPr>
              <w:tc>
                <w:tcPr>
                  <w:tcW w:w="3681" w:type="dxa"/>
                  <w:tcBorders>
                    <w:top w:val="single" w:sz="4" w:space="0" w:color="auto"/>
                    <w:left w:val="single" w:sz="4" w:space="0" w:color="auto"/>
                    <w:bottom w:val="single" w:sz="4" w:space="0" w:color="auto"/>
                    <w:right w:val="single" w:sz="4" w:space="0" w:color="auto"/>
                  </w:tcBorders>
                </w:tcPr>
                <w:p w:rsidR="001823C1" w:rsidRPr="00EC2BCA" w:rsidRDefault="002641BE" w:rsidP="00EA7169">
                  <w:pPr>
                    <w:rPr>
                      <w:rFonts w:ascii="Times New Roman" w:hAnsi="Times New Roman"/>
                      <w:color w:val="000000"/>
                      <w:sz w:val="24"/>
                      <w:szCs w:val="24"/>
                      <w:highlight w:val="yellow"/>
                    </w:rPr>
                  </w:pPr>
                  <w:r>
                    <w:rPr>
                      <w:rFonts w:ascii="Times New Roman" w:hAnsi="Times New Roman"/>
                      <w:color w:val="000000"/>
                      <w:sz w:val="24"/>
                      <w:szCs w:val="24"/>
                    </w:rPr>
                    <w:t>Оказание</w:t>
                  </w:r>
                  <w:r w:rsidRPr="00717D83">
                    <w:rPr>
                      <w:rFonts w:ascii="Times New Roman" w:hAnsi="Times New Roman"/>
                      <w:color w:val="000000"/>
                      <w:sz w:val="24"/>
                      <w:szCs w:val="24"/>
                    </w:rPr>
                    <w:t xml:space="preserve"> </w:t>
                  </w:r>
                  <w:r>
                    <w:rPr>
                      <w:rFonts w:ascii="Times New Roman" w:hAnsi="Times New Roman"/>
                      <w:color w:val="000000"/>
                      <w:sz w:val="24"/>
                      <w:szCs w:val="24"/>
                    </w:rPr>
                    <w:t>услуги</w:t>
                  </w:r>
                  <w:r w:rsidRPr="00717D83">
                    <w:rPr>
                      <w:rFonts w:ascii="Times New Roman" w:hAnsi="Times New Roman"/>
                      <w:color w:val="000000"/>
                      <w:sz w:val="24"/>
                      <w:szCs w:val="24"/>
                    </w:rPr>
                    <w:t xml:space="preserve"> по огнезащитной обработке деревянных конструкций </w:t>
                  </w:r>
                  <w:r>
                    <w:rPr>
                      <w:rFonts w:ascii="Times New Roman" w:hAnsi="Times New Roman"/>
                      <w:color w:val="000000"/>
                      <w:sz w:val="24"/>
                      <w:szCs w:val="24"/>
                    </w:rPr>
                    <w:t>чердачных помещений</w:t>
                  </w:r>
                </w:p>
              </w:tc>
              <w:tc>
                <w:tcPr>
                  <w:tcW w:w="2268" w:type="dxa"/>
                  <w:tcBorders>
                    <w:top w:val="single" w:sz="4" w:space="0" w:color="auto"/>
                    <w:left w:val="single" w:sz="4" w:space="0" w:color="auto"/>
                    <w:bottom w:val="single" w:sz="4" w:space="0" w:color="auto"/>
                    <w:right w:val="single" w:sz="4" w:space="0" w:color="auto"/>
                  </w:tcBorders>
                </w:tcPr>
                <w:p w:rsidR="001823C1" w:rsidRPr="00057C1F" w:rsidRDefault="001823C1" w:rsidP="002B5E48">
                  <w:pPr>
                    <w:pStyle w:val="11"/>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Г. Самара, ул. </w:t>
                  </w:r>
                  <w:proofErr w:type="spellStart"/>
                  <w:r>
                    <w:rPr>
                      <w:rFonts w:ascii="Times New Roman" w:hAnsi="Times New Roman" w:cs="Times New Roman"/>
                      <w:iCs/>
                      <w:sz w:val="24"/>
                      <w:szCs w:val="24"/>
                    </w:rPr>
                    <w:t>Агибалова</w:t>
                  </w:r>
                  <w:proofErr w:type="spellEnd"/>
                  <w:r>
                    <w:rPr>
                      <w:rFonts w:ascii="Times New Roman" w:hAnsi="Times New Roman" w:cs="Times New Roman"/>
                      <w:iCs/>
                      <w:sz w:val="24"/>
                      <w:szCs w:val="24"/>
                    </w:rPr>
                    <w:t>, 12</w:t>
                  </w:r>
                </w:p>
              </w:tc>
              <w:tc>
                <w:tcPr>
                  <w:tcW w:w="1701"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ind w:firstLine="709"/>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23C1" w:rsidRPr="009135D1" w:rsidRDefault="001823C1" w:rsidP="009A06DA">
                  <w:pPr>
                    <w:jc w:val="center"/>
                    <w:rPr>
                      <w:rFonts w:ascii="Times New Roman" w:hAnsi="Times New Roman"/>
                      <w:sz w:val="24"/>
                      <w:szCs w:val="24"/>
                    </w:rPr>
                  </w:pPr>
                </w:p>
              </w:tc>
            </w:tr>
            <w:tr w:rsidR="00EA7169" w:rsidRPr="009135D1" w:rsidTr="002641BE">
              <w:trPr>
                <w:trHeight w:val="150"/>
              </w:trPr>
              <w:tc>
                <w:tcPr>
                  <w:tcW w:w="3681" w:type="dxa"/>
                  <w:vMerge w:val="restart"/>
                  <w:tcBorders>
                    <w:top w:val="single" w:sz="4" w:space="0" w:color="auto"/>
                  </w:tcBorders>
                </w:tcPr>
                <w:p w:rsidR="00EA7169" w:rsidRDefault="00EA7169" w:rsidP="00EA7169">
                  <w:pPr>
                    <w:rPr>
                      <w:rFonts w:ascii="Times New Roman" w:hAnsi="Times New Roman"/>
                      <w:color w:val="000000"/>
                      <w:sz w:val="24"/>
                      <w:szCs w:val="24"/>
                    </w:rPr>
                  </w:pPr>
                </w:p>
                <w:p w:rsidR="00EA7169" w:rsidRPr="004B2AED" w:rsidRDefault="00EA7169" w:rsidP="00EA7169">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p>
                <w:p w:rsidR="00EA7169" w:rsidRPr="009135D1" w:rsidRDefault="00EA7169" w:rsidP="00EA7169">
                  <w:pPr>
                    <w:rPr>
                      <w:rFonts w:ascii="Times New Roman" w:hAnsi="Times New Roman"/>
                      <w:color w:val="000000"/>
                      <w:sz w:val="24"/>
                      <w:szCs w:val="24"/>
                    </w:rPr>
                  </w:pPr>
                </w:p>
              </w:tc>
              <w:tc>
                <w:tcPr>
                  <w:tcW w:w="5812" w:type="dxa"/>
                  <w:gridSpan w:val="3"/>
                  <w:tcBorders>
                    <w:top w:val="single" w:sz="4" w:space="0" w:color="auto"/>
                  </w:tcBorders>
                </w:tcPr>
                <w:p w:rsidR="00EA7169" w:rsidRPr="009135D1" w:rsidRDefault="00EA7169" w:rsidP="00EA7169">
                  <w:pPr>
                    <w:jc w:val="both"/>
                    <w:rPr>
                      <w:rFonts w:ascii="Times New Roman" w:hAnsi="Times New Roman"/>
                      <w:sz w:val="24"/>
                      <w:szCs w:val="24"/>
                    </w:rPr>
                  </w:pPr>
                </w:p>
              </w:tc>
            </w:tr>
            <w:tr w:rsidR="00EA7169" w:rsidRPr="009135D1" w:rsidTr="002641BE">
              <w:tc>
                <w:tcPr>
                  <w:tcW w:w="3681" w:type="dxa"/>
                  <w:vMerge/>
                </w:tcPr>
                <w:p w:rsidR="00EA7169" w:rsidRPr="009135D1" w:rsidRDefault="00EA7169" w:rsidP="00EA7169">
                  <w:pPr>
                    <w:rPr>
                      <w:rFonts w:ascii="Times New Roman" w:hAnsi="Times New Roman"/>
                      <w:color w:val="000000"/>
                      <w:sz w:val="24"/>
                      <w:szCs w:val="24"/>
                    </w:rPr>
                  </w:pPr>
                </w:p>
              </w:tc>
              <w:tc>
                <w:tcPr>
                  <w:tcW w:w="5812" w:type="dxa"/>
                  <w:gridSpan w:val="3"/>
                </w:tcPr>
                <w:p w:rsidR="00EA7169" w:rsidRPr="009135D1" w:rsidRDefault="00EA7169" w:rsidP="002641BE">
                  <w:pPr>
                    <w:jc w:val="both"/>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от Исполнителя:</w:t>
                  </w:r>
                </w:p>
              </w:tc>
            </w:tr>
          </w:tbl>
          <w:p w:rsidR="00A7653F" w:rsidRPr="004B2AED" w:rsidRDefault="00A7653F" w:rsidP="00EA7169">
            <w:pPr>
              <w:spacing w:after="0" w:line="360" w:lineRule="exact"/>
              <w:jc w:val="both"/>
              <w:rPr>
                <w:rFonts w:ascii="Times New Roman" w:hAnsi="Times New Roman"/>
                <w:sz w:val="24"/>
                <w:szCs w:val="24"/>
              </w:rPr>
            </w:pPr>
          </w:p>
          <w:p w:rsidR="00A7653F" w:rsidRPr="004B2AED" w:rsidRDefault="001E4BFF" w:rsidP="00EA7169">
            <w:pPr>
              <w:spacing w:after="0" w:line="360" w:lineRule="exact"/>
              <w:ind w:firstLine="709"/>
              <w:jc w:val="both"/>
              <w:rPr>
                <w:rFonts w:ascii="Times New Roman" w:hAnsi="Times New Roman"/>
                <w:sz w:val="24"/>
                <w:szCs w:val="24"/>
              </w:rPr>
            </w:pPr>
            <w:r>
              <w:rPr>
                <w:rFonts w:ascii="Times New Roman" w:hAnsi="Times New Roman"/>
                <w:sz w:val="24"/>
                <w:szCs w:val="24"/>
              </w:rPr>
              <w:t>Самара</w:t>
            </w:r>
          </w:p>
          <w:p w:rsidR="00A7653F" w:rsidRPr="004B2AED" w:rsidRDefault="00A7653F" w:rsidP="00EA7169">
            <w:pPr>
              <w:spacing w:after="0" w:line="360" w:lineRule="exact"/>
              <w:jc w:val="both"/>
              <w:rPr>
                <w:rFonts w:ascii="Times New Roman" w:hAnsi="Times New Roman"/>
                <w:sz w:val="24"/>
                <w:szCs w:val="24"/>
              </w:rPr>
            </w:pP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1E4BFF">
              <w:rPr>
                <w:rFonts w:ascii="Times New Roman" w:hAnsi="Times New Roman"/>
                <w:sz w:val="24"/>
                <w:szCs w:val="24"/>
              </w:rPr>
              <w:t>/</w:t>
            </w:r>
            <w:r w:rsidR="009A06DA" w:rsidRPr="009A06DA">
              <w:rPr>
                <w:rFonts w:ascii="Times New Roman" w:hAnsi="Times New Roman"/>
                <w:sz w:val="24"/>
                <w:szCs w:val="24"/>
              </w:rPr>
              <w:t xml:space="preserve"> Нечаева Т.Ю</w:t>
            </w:r>
            <w:r w:rsidR="001E4BFF">
              <w:rPr>
                <w:rFonts w:ascii="Times New Roman" w:hAnsi="Times New Roman"/>
                <w:sz w:val="24"/>
                <w:szCs w:val="24"/>
              </w:rPr>
              <w:t>./</w:t>
            </w:r>
            <w:r w:rsidR="008F592F">
              <w:rPr>
                <w:rFonts w:ascii="Times New Roman" w:hAnsi="Times New Roman"/>
                <w:sz w:val="24"/>
                <w:szCs w:val="24"/>
              </w:rPr>
              <w:t xml:space="preserve">                     </w:t>
            </w:r>
            <w:r w:rsidR="009A06DA">
              <w:rPr>
                <w:rFonts w:ascii="Times New Roman" w:hAnsi="Times New Roman"/>
                <w:sz w:val="24"/>
                <w:szCs w:val="24"/>
              </w:rPr>
              <w:t xml:space="preserve">           </w:t>
            </w:r>
            <w:r w:rsidRPr="004B2AED">
              <w:rPr>
                <w:rFonts w:ascii="Times New Roman" w:hAnsi="Times New Roman"/>
                <w:sz w:val="24"/>
                <w:szCs w:val="24"/>
              </w:rPr>
              <w:t>_____________</w:t>
            </w:r>
            <w:r w:rsidR="001E4BFF">
              <w:rPr>
                <w:rFonts w:ascii="Times New Roman" w:hAnsi="Times New Roman"/>
                <w:sz w:val="24"/>
                <w:szCs w:val="24"/>
              </w:rPr>
              <w:t>/</w:t>
            </w:r>
            <w:r w:rsidR="009D1219">
              <w:rPr>
                <w:rFonts w:ascii="Times New Roman" w:hAnsi="Times New Roman"/>
                <w:sz w:val="24"/>
                <w:szCs w:val="24"/>
              </w:rPr>
              <w:t xml:space="preserve">                            </w:t>
            </w:r>
            <w:r w:rsidR="001E4BFF">
              <w:rPr>
                <w:rFonts w:ascii="Times New Roman" w:hAnsi="Times New Roman"/>
                <w:sz w:val="24"/>
                <w:szCs w:val="24"/>
              </w:rPr>
              <w:t>/</w:t>
            </w:r>
          </w:p>
          <w:p w:rsidR="00A7653F" w:rsidRPr="004B2AED" w:rsidRDefault="00A7653F" w:rsidP="00EA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EA7169">
            <w:pPr>
              <w:spacing w:after="0" w:line="360" w:lineRule="exact"/>
              <w:ind w:firstLine="709"/>
              <w:jc w:val="both"/>
              <w:rPr>
                <w:rFonts w:ascii="Times New Roman" w:hAnsi="Times New Roman"/>
                <w:b/>
                <w:bCs/>
                <w:sz w:val="24"/>
                <w:szCs w:val="24"/>
              </w:rPr>
            </w:pPr>
          </w:p>
          <w:p w:rsidR="00A7653F" w:rsidRPr="004B2AED" w:rsidRDefault="00A7653F" w:rsidP="00EA7169">
            <w:pPr>
              <w:tabs>
                <w:tab w:val="left" w:pos="1195"/>
              </w:tabs>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c>
          <w:tcPr>
            <w:tcW w:w="72" w:type="pct"/>
          </w:tcPr>
          <w:p w:rsidR="00A7653F" w:rsidRPr="004B2AED" w:rsidRDefault="00A7653F" w:rsidP="00EA7169">
            <w:pPr>
              <w:spacing w:after="0" w:line="360" w:lineRule="exact"/>
              <w:ind w:firstLine="709"/>
              <w:jc w:val="both"/>
              <w:rPr>
                <w:rFonts w:ascii="Times New Roman" w:hAnsi="Times New Roman"/>
                <w:b/>
                <w:bCs/>
                <w:sz w:val="24"/>
                <w:szCs w:val="24"/>
              </w:rPr>
            </w:pPr>
          </w:p>
        </w:tc>
      </w:tr>
    </w:tbl>
    <w:p w:rsidR="00A7653F" w:rsidRPr="004B2AED" w:rsidRDefault="00A7653F" w:rsidP="001E4BFF">
      <w:pPr>
        <w:pStyle w:val="a7"/>
        <w:spacing w:after="0" w:line="360" w:lineRule="exact"/>
        <w:ind w:left="4236" w:firstLine="709"/>
        <w:jc w:val="right"/>
        <w:rPr>
          <w:rFonts w:ascii="Times New Roman" w:eastAsia="Calibri" w:hAnsi="Times New Roman"/>
          <w:sz w:val="24"/>
          <w:szCs w:val="24"/>
        </w:rPr>
      </w:pPr>
    </w:p>
    <w:sectPr w:rsidR="00A7653F" w:rsidRPr="004B2AED" w:rsidSect="009D1219">
      <w:pgSz w:w="11906" w:h="16838"/>
      <w:pgMar w:top="851"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78" w:rsidRDefault="00B60078" w:rsidP="00A7653F">
      <w:pPr>
        <w:spacing w:after="0" w:line="240" w:lineRule="auto"/>
      </w:pPr>
      <w:r>
        <w:separator/>
      </w:r>
    </w:p>
  </w:endnote>
  <w:endnote w:type="continuationSeparator" w:id="0">
    <w:p w:rsidR="00B60078" w:rsidRDefault="00B60078"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78" w:rsidRDefault="00B60078" w:rsidP="00A7653F">
      <w:pPr>
        <w:spacing w:after="0" w:line="240" w:lineRule="auto"/>
      </w:pPr>
      <w:r>
        <w:separator/>
      </w:r>
    </w:p>
  </w:footnote>
  <w:footnote w:type="continuationSeparator" w:id="0">
    <w:p w:rsidR="00B60078" w:rsidRDefault="00B60078"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F661C8A"/>
    <w:multiLevelType w:val="hybridMultilevel"/>
    <w:tmpl w:val="F760B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F46A2"/>
    <w:multiLevelType w:val="hybridMultilevel"/>
    <w:tmpl w:val="AB24F0B4"/>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4">
    <w:nsid w:val="4DFA4130"/>
    <w:multiLevelType w:val="hybridMultilevel"/>
    <w:tmpl w:val="F6A0F7F0"/>
    <w:lvl w:ilvl="0" w:tplc="C9D6A59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319F6"/>
    <w:rsid w:val="00051936"/>
    <w:rsid w:val="000D372F"/>
    <w:rsid w:val="0013421C"/>
    <w:rsid w:val="0015277B"/>
    <w:rsid w:val="001823C1"/>
    <w:rsid w:val="001B2025"/>
    <w:rsid w:val="001E4BFF"/>
    <w:rsid w:val="002366C1"/>
    <w:rsid w:val="00242769"/>
    <w:rsid w:val="002641BE"/>
    <w:rsid w:val="0028461C"/>
    <w:rsid w:val="002B7E9F"/>
    <w:rsid w:val="00372D7F"/>
    <w:rsid w:val="003C6C3C"/>
    <w:rsid w:val="00424D90"/>
    <w:rsid w:val="00493F68"/>
    <w:rsid w:val="004F10BE"/>
    <w:rsid w:val="005515F4"/>
    <w:rsid w:val="005707FB"/>
    <w:rsid w:val="00610C57"/>
    <w:rsid w:val="00681764"/>
    <w:rsid w:val="006905F1"/>
    <w:rsid w:val="006F5801"/>
    <w:rsid w:val="00740B66"/>
    <w:rsid w:val="0075637F"/>
    <w:rsid w:val="00800731"/>
    <w:rsid w:val="008045B6"/>
    <w:rsid w:val="008F592F"/>
    <w:rsid w:val="008F7BA0"/>
    <w:rsid w:val="009106AA"/>
    <w:rsid w:val="00924E95"/>
    <w:rsid w:val="0093400D"/>
    <w:rsid w:val="009A06DA"/>
    <w:rsid w:val="009D1219"/>
    <w:rsid w:val="00A064B7"/>
    <w:rsid w:val="00A30FA5"/>
    <w:rsid w:val="00A7653F"/>
    <w:rsid w:val="00AF103C"/>
    <w:rsid w:val="00AF14F0"/>
    <w:rsid w:val="00B374BF"/>
    <w:rsid w:val="00B60078"/>
    <w:rsid w:val="00B61DB8"/>
    <w:rsid w:val="00BA1B29"/>
    <w:rsid w:val="00BA4561"/>
    <w:rsid w:val="00C964C5"/>
    <w:rsid w:val="00CB05E6"/>
    <w:rsid w:val="00CD6EBD"/>
    <w:rsid w:val="00CE003C"/>
    <w:rsid w:val="00D33E93"/>
    <w:rsid w:val="00D40A7A"/>
    <w:rsid w:val="00E066FB"/>
    <w:rsid w:val="00E62671"/>
    <w:rsid w:val="00E94299"/>
    <w:rsid w:val="00E97AAD"/>
    <w:rsid w:val="00EA7169"/>
    <w:rsid w:val="00EC2BCA"/>
    <w:rsid w:val="00ED0493"/>
    <w:rsid w:val="00EF5E52"/>
    <w:rsid w:val="00F25D75"/>
    <w:rsid w:val="00F37B17"/>
    <w:rsid w:val="00F46AAB"/>
    <w:rsid w:val="00F52CED"/>
    <w:rsid w:val="00F85FAB"/>
    <w:rsid w:val="00FE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 w:type="paragraph" w:customStyle="1" w:styleId="11">
    <w:name w:val="Без интервала1"/>
    <w:link w:val="NoSpacingChar"/>
    <w:rsid w:val="001823C1"/>
    <w:pPr>
      <w:spacing w:after="0" w:line="240" w:lineRule="auto"/>
    </w:pPr>
    <w:rPr>
      <w:rFonts w:ascii="Calibri" w:eastAsia="Times New Roman" w:hAnsi="Calibri" w:cs="Calibri"/>
    </w:rPr>
  </w:style>
  <w:style w:type="character" w:customStyle="1" w:styleId="NoSpacingChar">
    <w:name w:val="No Spacing Char"/>
    <w:link w:val="11"/>
    <w:locked/>
    <w:rsid w:val="001823C1"/>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Содержимое таблицы"/>
    <w:basedOn w:val="a"/>
    <w:rsid w:val="00EA7169"/>
    <w:pPr>
      <w:suppressLineNumbers/>
      <w:suppressAutoHyphens/>
      <w:spacing w:after="0" w:line="240" w:lineRule="auto"/>
    </w:pPr>
    <w:rPr>
      <w:rFonts w:ascii="Times New Roman" w:hAnsi="Times New Roman"/>
      <w:sz w:val="24"/>
      <w:szCs w:val="24"/>
      <w:lang w:eastAsia="ar-SA"/>
    </w:rPr>
  </w:style>
  <w:style w:type="paragraph" w:styleId="af6">
    <w:name w:val="Balloon Text"/>
    <w:basedOn w:val="a"/>
    <w:link w:val="af7"/>
    <w:uiPriority w:val="99"/>
    <w:semiHidden/>
    <w:unhideWhenUsed/>
    <w:rsid w:val="00B374BF"/>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374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383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5082</Words>
  <Characters>28973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7</cp:revision>
  <cp:lastPrinted>2023-02-08T11:05:00Z</cp:lastPrinted>
  <dcterms:created xsi:type="dcterms:W3CDTF">2023-07-12T11:21:00Z</dcterms:created>
  <dcterms:modified xsi:type="dcterms:W3CDTF">2023-08-18T10:56:00Z</dcterms:modified>
</cp:coreProperties>
</file>