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C0D2C">
        <w:t>4</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4"/>
        <w:gridCol w:w="3710"/>
        <w:gridCol w:w="831"/>
        <w:gridCol w:w="656"/>
        <w:gridCol w:w="1628"/>
        <w:gridCol w:w="1842"/>
        <w:gridCol w:w="1530"/>
      </w:tblGrid>
      <w:tr w:rsidR="002F3B06" w:rsidRPr="0007567B" w:rsidTr="00F00323">
        <w:trPr>
          <w:trHeight w:val="835"/>
        </w:trPr>
        <w:tc>
          <w:tcPr>
            <w:tcW w:w="24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F00323">
        <w:trPr>
          <w:trHeight w:val="305"/>
        </w:trPr>
        <w:tc>
          <w:tcPr>
            <w:tcW w:w="24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F00323" w:rsidP="005F2C44">
            <w:pPr>
              <w:jc w:val="center"/>
              <w:rPr>
                <w:sz w:val="22"/>
                <w:szCs w:val="22"/>
              </w:rPr>
            </w:pPr>
            <w:r>
              <w:rPr>
                <w:sz w:val="22"/>
                <w:szCs w:val="22"/>
              </w:rPr>
              <w:t>месяц</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F00323" w:rsidP="005F2C44">
            <w:pPr>
              <w:jc w:val="center"/>
              <w:rPr>
                <w:sz w:val="22"/>
                <w:szCs w:val="22"/>
              </w:rPr>
            </w:pPr>
            <w:r>
              <w:rPr>
                <w:sz w:val="22"/>
                <w:szCs w:val="22"/>
              </w:rPr>
              <w:t>12</w:t>
            </w: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F00323" w:rsidRPr="0007567B" w:rsidTr="00F00323">
        <w:trPr>
          <w:trHeight w:val="305"/>
        </w:trPr>
        <w:tc>
          <w:tcPr>
            <w:tcW w:w="240"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F00323" w:rsidRDefault="00F00323">
            <w:r w:rsidRPr="00E460E8">
              <w:rPr>
                <w:sz w:val="22"/>
                <w:szCs w:val="22"/>
              </w:rPr>
              <w:t>месяц</w:t>
            </w:r>
          </w:p>
        </w:tc>
        <w:tc>
          <w:tcPr>
            <w:tcW w:w="306"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jc w:val="center"/>
              <w:rPr>
                <w:sz w:val="22"/>
                <w:szCs w:val="22"/>
              </w:rPr>
            </w:pPr>
            <w:r>
              <w:rPr>
                <w:sz w:val="22"/>
                <w:szCs w:val="22"/>
              </w:rPr>
              <w:t>12</w:t>
            </w:r>
          </w:p>
        </w:tc>
        <w:tc>
          <w:tcPr>
            <w:tcW w:w="760"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jc w:val="center"/>
              <w:rPr>
                <w:sz w:val="22"/>
                <w:szCs w:val="22"/>
              </w:rPr>
            </w:pPr>
          </w:p>
        </w:tc>
      </w:tr>
      <w:tr w:rsidR="00F00323" w:rsidRPr="0007567B" w:rsidTr="00F00323">
        <w:trPr>
          <w:trHeight w:val="305"/>
        </w:trPr>
        <w:tc>
          <w:tcPr>
            <w:tcW w:w="240" w:type="pct"/>
            <w:tcBorders>
              <w:top w:val="single" w:sz="4" w:space="0" w:color="auto"/>
              <w:left w:val="single" w:sz="4" w:space="0" w:color="auto"/>
              <w:bottom w:val="single" w:sz="4" w:space="0" w:color="auto"/>
              <w:right w:val="single" w:sz="4" w:space="0" w:color="auto"/>
            </w:tcBorders>
          </w:tcPr>
          <w:p w:rsidR="00F00323" w:rsidRDefault="00F00323" w:rsidP="005F2C44">
            <w:pPr>
              <w:ind w:left="58"/>
              <w:rPr>
                <w:sz w:val="22"/>
                <w:szCs w:val="22"/>
              </w:rPr>
            </w:pPr>
            <w:r>
              <w:rPr>
                <w:sz w:val="22"/>
                <w:szCs w:val="22"/>
              </w:rPr>
              <w:t>3</w:t>
            </w:r>
          </w:p>
        </w:tc>
        <w:tc>
          <w:tcPr>
            <w:tcW w:w="1732"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F00323" w:rsidRDefault="00F00323">
            <w:r w:rsidRPr="00E460E8">
              <w:rPr>
                <w:sz w:val="22"/>
                <w:szCs w:val="22"/>
              </w:rPr>
              <w:t>месяц</w:t>
            </w:r>
          </w:p>
        </w:tc>
        <w:tc>
          <w:tcPr>
            <w:tcW w:w="306"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jc w:val="center"/>
              <w:rPr>
                <w:sz w:val="22"/>
                <w:szCs w:val="22"/>
              </w:rPr>
            </w:pPr>
            <w:r>
              <w:rPr>
                <w:sz w:val="22"/>
                <w:szCs w:val="22"/>
              </w:rPr>
              <w:t>12</w:t>
            </w:r>
          </w:p>
        </w:tc>
        <w:tc>
          <w:tcPr>
            <w:tcW w:w="760"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jc w:val="center"/>
              <w:rPr>
                <w:sz w:val="22"/>
                <w:szCs w:val="22"/>
              </w:rPr>
            </w:pPr>
          </w:p>
        </w:tc>
      </w:tr>
      <w:tr w:rsidR="00F00323" w:rsidRPr="0007567B" w:rsidTr="00F00323">
        <w:trPr>
          <w:trHeight w:val="305"/>
        </w:trPr>
        <w:tc>
          <w:tcPr>
            <w:tcW w:w="240" w:type="pct"/>
            <w:tcBorders>
              <w:top w:val="single" w:sz="4" w:space="0" w:color="auto"/>
              <w:left w:val="single" w:sz="4" w:space="0" w:color="auto"/>
              <w:bottom w:val="single" w:sz="4" w:space="0" w:color="auto"/>
              <w:right w:val="single" w:sz="4" w:space="0" w:color="auto"/>
            </w:tcBorders>
          </w:tcPr>
          <w:p w:rsidR="00F00323" w:rsidRDefault="00F00323" w:rsidP="005F2C44">
            <w:pPr>
              <w:ind w:left="58"/>
              <w:rPr>
                <w:sz w:val="22"/>
                <w:szCs w:val="22"/>
              </w:rPr>
            </w:pPr>
            <w:r>
              <w:rPr>
                <w:sz w:val="22"/>
                <w:szCs w:val="22"/>
              </w:rPr>
              <w:t>4</w:t>
            </w:r>
          </w:p>
        </w:tc>
        <w:tc>
          <w:tcPr>
            <w:tcW w:w="1732"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F00323" w:rsidRDefault="00F00323">
            <w:r w:rsidRPr="00E460E8">
              <w:rPr>
                <w:sz w:val="22"/>
                <w:szCs w:val="22"/>
              </w:rPr>
              <w:t>месяц</w:t>
            </w:r>
          </w:p>
        </w:tc>
        <w:tc>
          <w:tcPr>
            <w:tcW w:w="306"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jc w:val="center"/>
              <w:rPr>
                <w:sz w:val="22"/>
                <w:szCs w:val="22"/>
              </w:rPr>
            </w:pPr>
            <w:r>
              <w:rPr>
                <w:sz w:val="22"/>
                <w:szCs w:val="22"/>
              </w:rPr>
              <w:t>12</w:t>
            </w:r>
          </w:p>
        </w:tc>
        <w:tc>
          <w:tcPr>
            <w:tcW w:w="760"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F00323" w:rsidRPr="0007567B" w:rsidRDefault="00F00323" w:rsidP="005F2C44">
            <w:pPr>
              <w:jc w:val="center"/>
              <w:rPr>
                <w:sz w:val="22"/>
                <w:szCs w:val="22"/>
              </w:rPr>
            </w:pPr>
          </w:p>
        </w:tc>
      </w:tr>
      <w:tr w:rsidR="00301729" w:rsidRPr="0007567B" w:rsidTr="00F00323">
        <w:trPr>
          <w:trHeight w:val="305"/>
        </w:trPr>
        <w:tc>
          <w:tcPr>
            <w:tcW w:w="240"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ind w:left="58"/>
              <w:rPr>
                <w:sz w:val="22"/>
                <w:szCs w:val="22"/>
              </w:rPr>
            </w:pPr>
          </w:p>
        </w:tc>
        <w:tc>
          <w:tcPr>
            <w:tcW w:w="1732" w:type="pct"/>
            <w:tcBorders>
              <w:top w:val="single" w:sz="4" w:space="0" w:color="auto"/>
              <w:left w:val="single" w:sz="4" w:space="0" w:color="auto"/>
              <w:bottom w:val="single" w:sz="4" w:space="0" w:color="auto"/>
              <w:right w:val="single" w:sz="4" w:space="0" w:color="auto"/>
            </w:tcBorders>
          </w:tcPr>
          <w:p w:rsidR="00301729" w:rsidRPr="0007567B" w:rsidRDefault="002161A4" w:rsidP="00050292">
            <w:pPr>
              <w:rPr>
                <w:sz w:val="22"/>
                <w:szCs w:val="22"/>
              </w:rPr>
            </w:pPr>
            <w:r>
              <w:rPr>
                <w:sz w:val="22"/>
                <w:szCs w:val="22"/>
              </w:rPr>
              <w:t>Итого</w:t>
            </w:r>
          </w:p>
        </w:tc>
        <w:tc>
          <w:tcPr>
            <w:tcW w:w="388"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44729">
        <w:rPr>
          <w:b/>
          <w:bCs/>
          <w:sz w:val="22"/>
          <w:szCs w:val="22"/>
        </w:rPr>
        <w:lastRenderedPageBreak/>
        <w:t>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301729"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301729">
        <w:rPr>
          <w:rFonts w:ascii="Times New Roman" w:hAnsi="Times New Roman"/>
        </w:rPr>
        <w:t xml:space="preserve">необходимыми для исполнения договора; </w:t>
      </w:r>
    </w:p>
    <w:p w:rsidR="00EE47E2" w:rsidRPr="00301729" w:rsidRDefault="00B028E9" w:rsidP="002F3B06">
      <w:pPr>
        <w:pStyle w:val="a3"/>
        <w:numPr>
          <w:ilvl w:val="0"/>
          <w:numId w:val="11"/>
        </w:numPr>
        <w:spacing w:before="0" w:line="280" w:lineRule="exact"/>
        <w:jc w:val="both"/>
        <w:rPr>
          <w:sz w:val="22"/>
          <w:szCs w:val="22"/>
        </w:rPr>
      </w:pPr>
      <w:r w:rsidRPr="00301729">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301729">
        <w:rPr>
          <w:sz w:val="22"/>
          <w:szCs w:val="22"/>
        </w:rPr>
        <w:t>;</w:t>
      </w:r>
    </w:p>
    <w:p w:rsidR="00087E5B" w:rsidRPr="00301729" w:rsidRDefault="00B028E9" w:rsidP="00B54D87">
      <w:pPr>
        <w:pStyle w:val="ConsNormal"/>
        <w:numPr>
          <w:ilvl w:val="0"/>
          <w:numId w:val="11"/>
        </w:numPr>
        <w:tabs>
          <w:tab w:val="num" w:pos="540"/>
        </w:tabs>
        <w:ind w:left="540"/>
        <w:jc w:val="both"/>
        <w:rPr>
          <w:rFonts w:ascii="Times New Roman" w:hAnsi="Times New Roman"/>
        </w:rPr>
      </w:pPr>
      <w:r>
        <w:rPr>
          <w:rFonts w:ascii="Times New Roman" w:hAnsi="Times New Roman"/>
        </w:rPr>
        <w:lastRenderedPageBreak/>
        <w:t>Д</w:t>
      </w:r>
      <w:r w:rsidR="00087E5B" w:rsidRPr="00087E5B">
        <w:rPr>
          <w:rFonts w:ascii="Times New Roman" w:hAnsi="Times New Roman"/>
        </w:rPr>
        <w:t xml:space="preserve">окументы, подтверждающие </w:t>
      </w:r>
      <w:r w:rsidR="00087E5B" w:rsidRPr="00301729">
        <w:rPr>
          <w:rFonts w:ascii="Times New Roman" w:hAnsi="Times New Roman"/>
        </w:rPr>
        <w:t xml:space="preserve">опыт </w:t>
      </w:r>
      <w:r w:rsidR="000A6DEF" w:rsidRPr="00301729">
        <w:rPr>
          <w:rFonts w:ascii="Times New Roman" w:hAnsi="Times New Roman"/>
        </w:rPr>
        <w:t>оказания услуг</w:t>
      </w:r>
      <w:r w:rsidR="00B27018" w:rsidRPr="00301729">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12CB" w:rsidRPr="005D369B" w:rsidRDefault="004312CB" w:rsidP="004312CB">
      <w:pPr>
        <w:pStyle w:val="a3"/>
        <w:spacing w:before="0"/>
        <w:jc w:val="both"/>
        <w:rPr>
          <w:sz w:val="22"/>
          <w:szCs w:val="22"/>
        </w:rPr>
      </w:pPr>
      <w:proofErr w:type="gramStart"/>
      <w:r w:rsidRPr="004A7484">
        <w:rPr>
          <w:sz w:val="22"/>
          <w:szCs w:val="22"/>
        </w:rPr>
        <w:t xml:space="preserve">- </w:t>
      </w:r>
      <w:r w:rsidRPr="005D369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anchor="dst101897" w:history="1">
        <w:r w:rsidRPr="005D369B">
          <w:rPr>
            <w:sz w:val="22"/>
            <w:szCs w:val="22"/>
          </w:rPr>
          <w:t>статьями 289</w:t>
        </w:r>
      </w:hyperlink>
      <w:r w:rsidRPr="005D369B">
        <w:rPr>
          <w:sz w:val="22"/>
          <w:szCs w:val="22"/>
        </w:rPr>
        <w:t>, </w:t>
      </w:r>
      <w:hyperlink r:id="rId8" w:anchor="dst2054" w:history="1">
        <w:r w:rsidRPr="005D369B">
          <w:rPr>
            <w:sz w:val="22"/>
            <w:szCs w:val="22"/>
          </w:rPr>
          <w:t>290</w:t>
        </w:r>
      </w:hyperlink>
      <w:r w:rsidRPr="005D369B">
        <w:rPr>
          <w:sz w:val="22"/>
          <w:szCs w:val="22"/>
        </w:rPr>
        <w:t>, </w:t>
      </w:r>
      <w:hyperlink r:id="rId9" w:anchor="dst2072" w:history="1">
        <w:r w:rsidRPr="005D369B">
          <w:rPr>
            <w:sz w:val="22"/>
            <w:szCs w:val="22"/>
          </w:rPr>
          <w:t>291</w:t>
        </w:r>
      </w:hyperlink>
      <w:r w:rsidRPr="005D369B">
        <w:rPr>
          <w:sz w:val="22"/>
          <w:szCs w:val="22"/>
        </w:rPr>
        <w:t>, </w:t>
      </w:r>
      <w:hyperlink r:id="rId10" w:anchor="dst2086" w:history="1">
        <w:r w:rsidRPr="005D369B">
          <w:rPr>
            <w:sz w:val="22"/>
            <w:szCs w:val="22"/>
          </w:rPr>
          <w:t>291.1</w:t>
        </w:r>
      </w:hyperlink>
      <w:r w:rsidRPr="005D369B">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369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12CB" w:rsidRPr="004469EC" w:rsidRDefault="004312CB" w:rsidP="004312CB">
      <w:pPr>
        <w:pStyle w:val="a3"/>
        <w:spacing w:before="0"/>
        <w:jc w:val="both"/>
        <w:rPr>
          <w:sz w:val="22"/>
          <w:szCs w:val="22"/>
        </w:rPr>
      </w:pPr>
      <w:r w:rsidRPr="005D369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anchor="dst2620" w:history="1">
        <w:r w:rsidRPr="005D369B">
          <w:rPr>
            <w:sz w:val="22"/>
            <w:szCs w:val="22"/>
          </w:rPr>
          <w:t>статьей 19.28</w:t>
        </w:r>
      </w:hyperlink>
      <w:r w:rsidRPr="005D369B">
        <w:rPr>
          <w:sz w:val="22"/>
          <w:szCs w:val="22"/>
        </w:rPr>
        <w:t> Кодекса Российской Федерации об административных правонарушениях;</w:t>
      </w:r>
    </w:p>
    <w:p w:rsidR="004312CB" w:rsidRDefault="004312CB" w:rsidP="004312CB">
      <w:pPr>
        <w:pStyle w:val="a3"/>
        <w:spacing w:before="0"/>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7F0CF7">
        <w:rPr>
          <w:sz w:val="22"/>
          <w:szCs w:val="22"/>
        </w:rPr>
        <w:lastRenderedPageBreak/>
        <w:t xml:space="preserve">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12CB" w:rsidRPr="005D369B" w:rsidRDefault="004312CB" w:rsidP="004312CB">
      <w:pPr>
        <w:pStyle w:val="a3"/>
        <w:spacing w:before="0"/>
        <w:jc w:val="both"/>
        <w:rPr>
          <w:sz w:val="22"/>
          <w:szCs w:val="22"/>
        </w:rPr>
      </w:pPr>
      <w:proofErr w:type="gramStart"/>
      <w:r>
        <w:rPr>
          <w:sz w:val="22"/>
          <w:szCs w:val="22"/>
        </w:rPr>
        <w:t xml:space="preserve">- </w:t>
      </w:r>
      <w:r w:rsidRPr="005D369B">
        <w:rPr>
          <w:sz w:val="22"/>
          <w:szCs w:val="22"/>
        </w:rPr>
        <w:t xml:space="preserve">участник закупки не является </w:t>
      </w:r>
      <w:proofErr w:type="spellStart"/>
      <w:r w:rsidRPr="005D369B">
        <w:rPr>
          <w:sz w:val="22"/>
          <w:szCs w:val="22"/>
        </w:rPr>
        <w:t>офшорной</w:t>
      </w:r>
      <w:proofErr w:type="spellEnd"/>
      <w:r w:rsidRPr="005D369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5D369B">
        <w:rPr>
          <w:sz w:val="22"/>
          <w:szCs w:val="22"/>
        </w:rPr>
        <w:t>офшорной</w:t>
      </w:r>
      <w:proofErr w:type="spellEnd"/>
      <w:r w:rsidRPr="005D369B">
        <w:rPr>
          <w:sz w:val="22"/>
          <w:szCs w:val="22"/>
        </w:rPr>
        <w:t xml:space="preserve"> компании, а также не имеет </w:t>
      </w:r>
      <w:proofErr w:type="spellStart"/>
      <w:r w:rsidRPr="005D369B">
        <w:rPr>
          <w:sz w:val="22"/>
          <w:szCs w:val="22"/>
        </w:rPr>
        <w:t>офшорных</w:t>
      </w:r>
      <w:proofErr w:type="spellEnd"/>
      <w:r w:rsidRPr="005D369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5D369B">
        <w:rPr>
          <w:sz w:val="22"/>
          <w:szCs w:val="22"/>
        </w:rPr>
        <w:t xml:space="preserve"> (складочном) </w:t>
      </w:r>
      <w:proofErr w:type="gramStart"/>
      <w:r w:rsidRPr="005D369B">
        <w:rPr>
          <w:sz w:val="22"/>
          <w:szCs w:val="22"/>
        </w:rPr>
        <w:t>капитале</w:t>
      </w:r>
      <w:proofErr w:type="gramEnd"/>
      <w:r w:rsidRPr="005D369B">
        <w:rPr>
          <w:sz w:val="22"/>
          <w:szCs w:val="22"/>
        </w:rPr>
        <w:t xml:space="preserve"> хозяйственного товарищества или общества;</w:t>
      </w:r>
    </w:p>
    <w:p w:rsidR="004312CB" w:rsidRPr="005D369B" w:rsidRDefault="004312CB" w:rsidP="004312CB">
      <w:pPr>
        <w:pStyle w:val="a3"/>
        <w:spacing w:before="0"/>
        <w:jc w:val="both"/>
        <w:rPr>
          <w:sz w:val="22"/>
          <w:szCs w:val="22"/>
        </w:rPr>
      </w:pPr>
      <w:r>
        <w:rPr>
          <w:sz w:val="22"/>
          <w:szCs w:val="22"/>
        </w:rPr>
        <w:t xml:space="preserve">- </w:t>
      </w:r>
      <w:r w:rsidRPr="005D369B">
        <w:rPr>
          <w:sz w:val="22"/>
          <w:szCs w:val="22"/>
        </w:rPr>
        <w:t>участник закупки не является иностранным агентом;</w:t>
      </w:r>
    </w:p>
    <w:p w:rsidR="004312CB" w:rsidRPr="005D369B" w:rsidRDefault="004312CB" w:rsidP="004312CB">
      <w:pPr>
        <w:autoSpaceDE w:val="0"/>
        <w:autoSpaceDN w:val="0"/>
        <w:adjustRightInd w:val="0"/>
        <w:jc w:val="both"/>
        <w:rPr>
          <w:sz w:val="22"/>
          <w:szCs w:val="22"/>
        </w:rPr>
      </w:pPr>
      <w:r>
        <w:rPr>
          <w:sz w:val="22"/>
          <w:szCs w:val="22"/>
        </w:rPr>
        <w:t xml:space="preserve">- </w:t>
      </w:r>
      <w:r w:rsidRPr="005D369B">
        <w:rPr>
          <w:sz w:val="22"/>
          <w:szCs w:val="22"/>
        </w:rPr>
        <w:t>участник закупки не является юридическим лицом, либо полномочным представителем юридического лица (</w:t>
      </w:r>
      <w:proofErr w:type="gramStart"/>
      <w:r w:rsidRPr="005D369B">
        <w:rPr>
          <w:sz w:val="22"/>
          <w:szCs w:val="22"/>
        </w:rPr>
        <w:t>филиал</w:t>
      </w:r>
      <w:proofErr w:type="gramEnd"/>
      <w:r w:rsidRPr="005D369B">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5D369B">
        <w:rPr>
          <w:sz w:val="22"/>
          <w:szCs w:val="22"/>
        </w:rPr>
        <w:t>санкционный</w:t>
      </w:r>
      <w:proofErr w:type="spellEnd"/>
      <w:r w:rsidRPr="005D369B">
        <w:rPr>
          <w:sz w:val="22"/>
          <w:szCs w:val="22"/>
        </w:rPr>
        <w:t xml:space="preserve"> режим в отношении РФ;</w:t>
      </w:r>
    </w:p>
    <w:p w:rsidR="004312CB" w:rsidRPr="005D369B" w:rsidRDefault="004312CB" w:rsidP="004312CB">
      <w:pPr>
        <w:autoSpaceDE w:val="0"/>
        <w:autoSpaceDN w:val="0"/>
        <w:adjustRightInd w:val="0"/>
        <w:jc w:val="both"/>
        <w:rPr>
          <w:sz w:val="22"/>
          <w:szCs w:val="22"/>
        </w:rPr>
      </w:pPr>
      <w:proofErr w:type="gramStart"/>
      <w:r w:rsidRPr="005D369B">
        <w:rPr>
          <w:sz w:val="22"/>
          <w:szCs w:val="22"/>
        </w:rPr>
        <w:t xml:space="preserve">- в отношении ____(наименование участника, лиц, выступающих на стороне участника) отсутствие  сведений об участниках закупки в реестре недобросовестных поставщиков, предусмотренном </w:t>
      </w:r>
      <w:hyperlink r:id="rId12" w:history="1">
        <w:r w:rsidRPr="005D369B">
          <w:rPr>
            <w:sz w:val="22"/>
            <w:szCs w:val="22"/>
          </w:rPr>
          <w:t>статьей 5</w:t>
        </w:r>
      </w:hyperlink>
      <w:r w:rsidRPr="005D369B">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4312CB" w:rsidRPr="004A7484" w:rsidRDefault="004312CB" w:rsidP="004312CB">
      <w:pPr>
        <w:pStyle w:val="a3"/>
        <w:spacing w:before="0"/>
        <w:jc w:val="both"/>
        <w:rPr>
          <w:sz w:val="22"/>
          <w:szCs w:val="22"/>
        </w:rPr>
      </w:pPr>
      <w:r w:rsidRPr="004A7484">
        <w:rPr>
          <w:sz w:val="22"/>
          <w:szCs w:val="22"/>
        </w:rPr>
        <w:t xml:space="preserve">- </w:t>
      </w:r>
      <w:r w:rsidRPr="005D369B">
        <w:rPr>
          <w:sz w:val="22"/>
          <w:szCs w:val="22"/>
        </w:rPr>
        <w:t xml:space="preserve">________ (наименование участника) </w:t>
      </w:r>
      <w:r w:rsidRPr="004A7484">
        <w:rPr>
          <w:sz w:val="22"/>
          <w:szCs w:val="22"/>
        </w:rPr>
        <w:t xml:space="preserve">извещены о включении сведений о </w:t>
      </w:r>
      <w:r w:rsidRPr="005D369B">
        <w:rPr>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5D369B">
        <w:rPr>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13"/>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0D" w:rsidRDefault="00192A0D">
      <w:r>
        <w:separator/>
      </w:r>
    </w:p>
  </w:endnote>
  <w:endnote w:type="continuationSeparator" w:id="0">
    <w:p w:rsidR="00192A0D" w:rsidRDefault="00192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D277CD">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4C0D2C">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0D" w:rsidRDefault="00192A0D">
      <w:r>
        <w:separator/>
      </w:r>
    </w:p>
  </w:footnote>
  <w:footnote w:type="continuationSeparator" w:id="0">
    <w:p w:rsidR="00192A0D" w:rsidRDefault="00192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4EBE5560"/>
    <w:lvl w:ilvl="0" w:tplc="DD0C9520">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1130E"/>
    <w:rsid w:val="00117989"/>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92A0D"/>
    <w:rsid w:val="001A19E1"/>
    <w:rsid w:val="001A2C20"/>
    <w:rsid w:val="001A306D"/>
    <w:rsid w:val="001A54D0"/>
    <w:rsid w:val="001B2794"/>
    <w:rsid w:val="001B4E89"/>
    <w:rsid w:val="001C2510"/>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1A4"/>
    <w:rsid w:val="002169C9"/>
    <w:rsid w:val="00216D68"/>
    <w:rsid w:val="00217B5C"/>
    <w:rsid w:val="00224A83"/>
    <w:rsid w:val="00224E5D"/>
    <w:rsid w:val="00225313"/>
    <w:rsid w:val="002357D4"/>
    <w:rsid w:val="00237814"/>
    <w:rsid w:val="00240039"/>
    <w:rsid w:val="00240C3F"/>
    <w:rsid w:val="00246E42"/>
    <w:rsid w:val="00251C2A"/>
    <w:rsid w:val="00257C5B"/>
    <w:rsid w:val="002641AF"/>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465B"/>
    <w:rsid w:val="002B691E"/>
    <w:rsid w:val="002C5AD9"/>
    <w:rsid w:val="002D102E"/>
    <w:rsid w:val="002D1807"/>
    <w:rsid w:val="002D4534"/>
    <w:rsid w:val="002E18FE"/>
    <w:rsid w:val="002E75D1"/>
    <w:rsid w:val="002F3A66"/>
    <w:rsid w:val="002F3B06"/>
    <w:rsid w:val="002F5B43"/>
    <w:rsid w:val="00301728"/>
    <w:rsid w:val="00301729"/>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54C54"/>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312CB"/>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0D2C"/>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3623"/>
    <w:rsid w:val="005A639A"/>
    <w:rsid w:val="005B3C46"/>
    <w:rsid w:val="005B776D"/>
    <w:rsid w:val="005C372A"/>
    <w:rsid w:val="005D20FE"/>
    <w:rsid w:val="005D4797"/>
    <w:rsid w:val="005D4B2C"/>
    <w:rsid w:val="005E098C"/>
    <w:rsid w:val="005E12A3"/>
    <w:rsid w:val="005E148A"/>
    <w:rsid w:val="005F5D72"/>
    <w:rsid w:val="005F6A25"/>
    <w:rsid w:val="005F714E"/>
    <w:rsid w:val="005F736C"/>
    <w:rsid w:val="006109FA"/>
    <w:rsid w:val="006129A5"/>
    <w:rsid w:val="00613AD1"/>
    <w:rsid w:val="00617AD4"/>
    <w:rsid w:val="00620BCB"/>
    <w:rsid w:val="00621389"/>
    <w:rsid w:val="006215C3"/>
    <w:rsid w:val="0062259A"/>
    <w:rsid w:val="006262D4"/>
    <w:rsid w:val="006279C3"/>
    <w:rsid w:val="0063258D"/>
    <w:rsid w:val="006334A7"/>
    <w:rsid w:val="0063372D"/>
    <w:rsid w:val="00642436"/>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3A6E"/>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3D3"/>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69FD"/>
    <w:rsid w:val="00C671B8"/>
    <w:rsid w:val="00C7385B"/>
    <w:rsid w:val="00C77648"/>
    <w:rsid w:val="00C80C88"/>
    <w:rsid w:val="00C810E2"/>
    <w:rsid w:val="00C84EBE"/>
    <w:rsid w:val="00C8581F"/>
    <w:rsid w:val="00C87D30"/>
    <w:rsid w:val="00C90A07"/>
    <w:rsid w:val="00C91074"/>
    <w:rsid w:val="00C94A73"/>
    <w:rsid w:val="00CA7D57"/>
    <w:rsid w:val="00CB052F"/>
    <w:rsid w:val="00CB335F"/>
    <w:rsid w:val="00CB5A13"/>
    <w:rsid w:val="00CC1536"/>
    <w:rsid w:val="00CC34DB"/>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277CD"/>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3396"/>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23"/>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861/6411e005f539b666d6f360f202cb7b1c23fe27c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sultant.ru/document/cons_doc_LAW_444861/7cb5d9b7f75fd72853e0610988cc9f6fdd08802e/" TargetMode="External"/><Relationship Id="rId12"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60025/f61ff313afecf81a91a43d729c2df55c1d6a15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ultant.ru/document/cons_doc_LAW_444861/a74ca4364cb5aa0d95db2b7636907af350ab52c8/" TargetMode="External"/><Relationship Id="rId4" Type="http://schemas.openxmlformats.org/officeDocument/2006/relationships/webSettings" Target="webSettings.xml"/><Relationship Id="rId9" Type="http://schemas.openxmlformats.org/officeDocument/2006/relationships/hyperlink" Target="https://www.consultant.ru/document/cons_doc_LAW_444861/0108932a3c6234f73590b25799588ada492deb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19</cp:revision>
  <cp:lastPrinted>2021-02-04T12:32:00Z</cp:lastPrinted>
  <dcterms:created xsi:type="dcterms:W3CDTF">2021-12-02T10:18:00Z</dcterms:created>
  <dcterms:modified xsi:type="dcterms:W3CDTF">2024-01-11T12:09:00Z</dcterms:modified>
</cp:coreProperties>
</file>