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8D7CC7" w:rsidRDefault="00976C66" w:rsidP="008D7CC7">
      <w:pPr>
        <w:jc w:val="center"/>
        <w:rPr>
          <w:sz w:val="22"/>
          <w:szCs w:val="22"/>
        </w:rPr>
      </w:pPr>
      <w:r w:rsidRPr="008D7CC7">
        <w:rPr>
          <w:bCs/>
          <w:spacing w:val="-1"/>
        </w:rPr>
        <w:t xml:space="preserve">на </w:t>
      </w:r>
      <w:r w:rsidR="002E1D26" w:rsidRPr="008D7CC7">
        <w:rPr>
          <w:bCs/>
          <w:spacing w:val="-1"/>
        </w:rPr>
        <w:t xml:space="preserve">выполнение работ </w:t>
      </w:r>
      <w:r w:rsidR="00B97E6D" w:rsidRPr="008D7CC7">
        <w:t>по ремонту</w:t>
      </w:r>
      <w:r w:rsidR="00B97E6D" w:rsidRPr="00C1297E">
        <w:rPr>
          <w:b/>
        </w:rPr>
        <w:t xml:space="preserve"> </w:t>
      </w:r>
      <w:r w:rsidR="008D7CC7" w:rsidRPr="00321FAC">
        <w:rPr>
          <w:sz w:val="22"/>
          <w:szCs w:val="22"/>
        </w:rPr>
        <w:t xml:space="preserve">по ремонту </w:t>
      </w:r>
      <w:r w:rsidR="008D7CC7" w:rsidRPr="0063086B">
        <w:rPr>
          <w:sz w:val="22"/>
          <w:szCs w:val="22"/>
        </w:rPr>
        <w:t xml:space="preserve">наружных сетей, аварийный ввод резерва ХВС, </w:t>
      </w:r>
    </w:p>
    <w:p w:rsidR="0039312C" w:rsidRDefault="008D7CC7" w:rsidP="008D7CC7">
      <w:pPr>
        <w:jc w:val="center"/>
        <w:rPr>
          <w:sz w:val="22"/>
          <w:szCs w:val="22"/>
        </w:rPr>
      </w:pPr>
      <w:r w:rsidRPr="0063086B">
        <w:rPr>
          <w:sz w:val="22"/>
          <w:szCs w:val="22"/>
        </w:rPr>
        <w:t>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</w:p>
    <w:p w:rsidR="008D7CC7" w:rsidRPr="007175AA" w:rsidRDefault="008D7CC7" w:rsidP="008D7CC7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6F6725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8D7CC7" w:rsidRPr="00321FAC">
        <w:rPr>
          <w:sz w:val="22"/>
          <w:szCs w:val="22"/>
        </w:rPr>
        <w:t xml:space="preserve">по ремонту </w:t>
      </w:r>
      <w:r w:rsidR="008D7CC7" w:rsidRPr="0063086B">
        <w:rPr>
          <w:sz w:val="22"/>
          <w:szCs w:val="22"/>
        </w:rPr>
        <w:t>наружных сетей, аварийный ввод резерва ХВС, в здани</w:t>
      </w:r>
      <w:r w:rsidR="008D7CC7">
        <w:rPr>
          <w:sz w:val="22"/>
          <w:szCs w:val="22"/>
        </w:rPr>
        <w:t>и</w:t>
      </w:r>
      <w:r w:rsidR="008D7CC7" w:rsidRPr="0063086B">
        <w:rPr>
          <w:sz w:val="22"/>
          <w:szCs w:val="22"/>
        </w:rPr>
        <w:t xml:space="preserve"> поликлиники №1, расположенном по адресу: г. Самара, ул. </w:t>
      </w:r>
      <w:proofErr w:type="spellStart"/>
      <w:r w:rsidR="008D7CC7" w:rsidRPr="0063086B">
        <w:rPr>
          <w:sz w:val="22"/>
          <w:szCs w:val="22"/>
        </w:rPr>
        <w:t>Агибалова</w:t>
      </w:r>
      <w:proofErr w:type="spellEnd"/>
      <w:r w:rsidR="008D7CC7" w:rsidRPr="0063086B">
        <w:rPr>
          <w:sz w:val="22"/>
          <w:szCs w:val="22"/>
        </w:rPr>
        <w:t xml:space="preserve"> 12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</w:t>
      </w:r>
      <w:r w:rsidR="000F680D" w:rsidRPr="006F6725">
        <w:t>ресурсной ведомостью</w:t>
      </w:r>
      <w:r w:rsidR="0031083F" w:rsidRPr="006F6725">
        <w:t xml:space="preserve"> (приложения №1,2,3,4</w:t>
      </w:r>
      <w:r w:rsidR="001B0A2D" w:rsidRPr="006F6725">
        <w:t>,5</w:t>
      </w:r>
      <w:r w:rsidR="000F680D" w:rsidRPr="006F6725">
        <w:t>,6</w:t>
      </w:r>
      <w:r w:rsidR="0031083F" w:rsidRPr="006F6725">
        <w:t xml:space="preserve"> являющиеся неотъемлемой частью настоящего Договора).</w:t>
      </w:r>
    </w:p>
    <w:p w:rsidR="00EE3643" w:rsidRPr="006F6725" w:rsidRDefault="00250028" w:rsidP="00EE3643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6F6725">
        <w:rPr>
          <w:rFonts w:eastAsia="Times New Roman"/>
          <w:sz w:val="24"/>
          <w:szCs w:val="24"/>
          <w:lang w:eastAsia="zh-CN"/>
        </w:rPr>
        <w:t>З</w:t>
      </w:r>
      <w:r w:rsidR="0039312C" w:rsidRPr="006F6725">
        <w:rPr>
          <w:rFonts w:eastAsia="Times New Roman"/>
          <w:sz w:val="24"/>
          <w:szCs w:val="24"/>
          <w:lang w:eastAsia="zh-CN"/>
        </w:rPr>
        <w:t>дани</w:t>
      </w:r>
      <w:r w:rsidRPr="006F6725">
        <w:rPr>
          <w:rFonts w:eastAsia="Times New Roman"/>
          <w:sz w:val="24"/>
          <w:szCs w:val="24"/>
          <w:lang w:eastAsia="zh-CN"/>
        </w:rPr>
        <w:t>е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</w:t>
      </w:r>
      <w:r w:rsidR="00EE3643" w:rsidRPr="006F6725">
        <w:rPr>
          <w:rFonts w:eastAsia="Times New Roman"/>
          <w:sz w:val="24"/>
          <w:szCs w:val="24"/>
          <w:lang w:eastAsia="zh-CN"/>
        </w:rPr>
        <w:t>поликлиники №1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расположено по адресу: </w:t>
      </w:r>
      <w:r w:rsidR="002C10CD" w:rsidRPr="006F6725">
        <w:rPr>
          <w:b/>
          <w:sz w:val="24"/>
          <w:szCs w:val="24"/>
          <w:u w:val="single"/>
        </w:rPr>
        <w:t>4430</w:t>
      </w:r>
      <w:r w:rsidR="00EE3643" w:rsidRPr="006F6725">
        <w:rPr>
          <w:b/>
          <w:sz w:val="24"/>
          <w:szCs w:val="24"/>
          <w:u w:val="single"/>
        </w:rPr>
        <w:t>41</w:t>
      </w:r>
      <w:r w:rsidR="002C10CD" w:rsidRPr="006F6725">
        <w:rPr>
          <w:b/>
          <w:sz w:val="24"/>
          <w:szCs w:val="24"/>
          <w:u w:val="single"/>
        </w:rPr>
        <w:t xml:space="preserve">, г.Самара, </w:t>
      </w:r>
      <w:proofErr w:type="spellStart"/>
      <w:r w:rsidR="002C10CD" w:rsidRPr="006F6725">
        <w:rPr>
          <w:b/>
          <w:sz w:val="24"/>
          <w:szCs w:val="24"/>
          <w:u w:val="single"/>
        </w:rPr>
        <w:t>ул.</w:t>
      </w:r>
      <w:r w:rsidR="00EE3643" w:rsidRPr="006F6725">
        <w:rPr>
          <w:b/>
          <w:sz w:val="24"/>
          <w:szCs w:val="24"/>
          <w:u w:val="single"/>
        </w:rPr>
        <w:t>Агибалова</w:t>
      </w:r>
      <w:proofErr w:type="spellEnd"/>
      <w:r w:rsidR="002C10CD" w:rsidRPr="006F6725">
        <w:rPr>
          <w:b/>
          <w:sz w:val="24"/>
          <w:szCs w:val="24"/>
          <w:u w:val="single"/>
        </w:rPr>
        <w:t>,</w:t>
      </w:r>
      <w:r w:rsidR="00EE3643" w:rsidRPr="006F6725">
        <w:rPr>
          <w:b/>
          <w:sz w:val="24"/>
          <w:szCs w:val="24"/>
          <w:u w:val="single"/>
        </w:rPr>
        <w:t xml:space="preserve"> 12</w:t>
      </w:r>
      <w:r w:rsidR="002C10CD" w:rsidRPr="006F6725">
        <w:rPr>
          <w:b/>
          <w:sz w:val="24"/>
          <w:szCs w:val="24"/>
          <w:u w:val="single"/>
        </w:rPr>
        <w:t xml:space="preserve">, </w:t>
      </w:r>
      <w:r w:rsidR="00EE3643" w:rsidRPr="006F6725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</w:t>
      </w:r>
      <w:proofErr w:type="spellStart"/>
      <w:r w:rsidR="00EE3643" w:rsidRPr="006F6725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="00EE3643" w:rsidRPr="006F6725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EE3643" w:rsidRPr="006F6725" w:rsidRDefault="00EE3643" w:rsidP="00EE3643">
      <w:pPr>
        <w:shd w:val="clear" w:color="auto" w:fill="FFFFFF"/>
        <w:ind w:firstLine="720"/>
        <w:jc w:val="both"/>
      </w:pPr>
      <w:r w:rsidRPr="006F6725">
        <w:t>Общая площадь Объекта составляет - 6 144,6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Выписка из Единого государственного реестра недвижимости об объекте недвижимости от 09.09.2017г. б/</w:t>
      </w:r>
      <w:proofErr w:type="spellStart"/>
      <w:r w:rsidRPr="006F6725">
        <w:t>н</w:t>
      </w:r>
      <w:proofErr w:type="spellEnd"/>
      <w:r w:rsidRPr="006F6725">
        <w:t>: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собственности ОАО "РЖД" на объект №63-63-01/048/2012-185 от 28.04.2012;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оперативного управления Заказчика на объект 63-63-01/084/2012-104 от 28.04.2012.</w:t>
      </w:r>
    </w:p>
    <w:p w:rsidR="00FE78E1" w:rsidRPr="006F6725" w:rsidRDefault="00FE78E1" w:rsidP="00FE78E1">
      <w:pPr>
        <w:pStyle w:val="11"/>
        <w:outlineLvl w:val="0"/>
        <w:rPr>
          <w:sz w:val="24"/>
          <w:szCs w:val="24"/>
        </w:rPr>
      </w:pPr>
      <w:r w:rsidRPr="006F6725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6F6725" w:rsidRDefault="00FE78E1" w:rsidP="00FE78E1">
      <w:pPr>
        <w:shd w:val="clear" w:color="auto" w:fill="FFFFFF"/>
        <w:ind w:firstLine="720"/>
        <w:jc w:val="both"/>
      </w:pPr>
      <w:r w:rsidRPr="006F6725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договору), являющихся неотъемлемыми частями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6F6725">
        <w:rPr>
          <w:b/>
          <w:bCs/>
        </w:rPr>
        <w:t>2. СТОИМОСТЬ РАБОТ И ПОРЯДОК РАСЧЕТА</w:t>
      </w:r>
    </w:p>
    <w:p w:rsidR="00AC0DCE" w:rsidRPr="006F6725" w:rsidRDefault="00AC0DCE" w:rsidP="005A2E8E">
      <w:pPr>
        <w:shd w:val="clear" w:color="auto" w:fill="FFFFFF"/>
        <w:ind w:firstLine="720"/>
        <w:jc w:val="both"/>
      </w:pPr>
      <w:r w:rsidRPr="006F6725">
        <w:t>2.1. Стоимость поручаемых Генподрядчику работ по настоящему Договору</w:t>
      </w:r>
      <w:r w:rsidR="00CD686C" w:rsidRPr="006F6725">
        <w:t>, определяется Сторонами в Ведомости договорной цены (Приложение №3 к настоящему договору) и</w:t>
      </w:r>
      <w:r w:rsidRPr="006F6725">
        <w:t xml:space="preserve"> составляет </w:t>
      </w:r>
      <w:r w:rsidRPr="006F6725">
        <w:rPr>
          <w:b/>
        </w:rPr>
        <w:t>___________________, НДС облагается/не облагается на основании _____________________________.</w:t>
      </w:r>
      <w:r w:rsidRPr="006F6725">
        <w:t xml:space="preserve"> </w:t>
      </w:r>
    </w:p>
    <w:p w:rsidR="00AC0DCE" w:rsidRPr="006F6725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6F6725">
        <w:rPr>
          <w:bCs/>
        </w:rPr>
        <w:t>в</w:t>
      </w:r>
      <w:r w:rsidRPr="006F6725">
        <w:rPr>
          <w:b/>
          <w:bCs/>
        </w:rPr>
        <w:t xml:space="preserve"> </w:t>
      </w:r>
      <w:r w:rsidRPr="006F6725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t>2.4.</w:t>
      </w:r>
      <w:r w:rsidRPr="006F6725">
        <w:tab/>
      </w:r>
      <w:r w:rsidR="00561688" w:rsidRPr="006F6725">
        <w:t>Оплата работ производится Заказчиком путем перечисления денежных средств на расчетный счет Подрядчика, указанный в разделе 18 настоящего Договора, в следующем порядке:</w:t>
      </w:r>
    </w:p>
    <w:p w:rsidR="00561688" w:rsidRPr="006F6725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6F6725">
        <w:rPr>
          <w:rFonts w:eastAsia="Times New Roman"/>
          <w:kern w:val="0"/>
          <w:lang w:eastAsia="zh-CN"/>
        </w:rPr>
        <w:t>2.4.1. 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 w:rsidRPr="006F6725">
        <w:rPr>
          <w:rFonts w:eastAsia="Times New Roman"/>
          <w:kern w:val="0"/>
          <w:lang w:eastAsia="zh-CN"/>
        </w:rPr>
        <w:t>30</w:t>
      </w:r>
      <w:r w:rsidRPr="006F6725">
        <w:rPr>
          <w:rFonts w:eastAsia="Times New Roman"/>
          <w:kern w:val="0"/>
          <w:lang w:eastAsia="zh-CN"/>
        </w:rPr>
        <w:t>(</w:t>
      </w:r>
      <w:r w:rsidR="002E3F6A" w:rsidRPr="006F6725">
        <w:rPr>
          <w:rFonts w:eastAsia="Times New Roman"/>
          <w:kern w:val="0"/>
          <w:lang w:eastAsia="zh-CN"/>
        </w:rPr>
        <w:t>Тридцать</w:t>
      </w:r>
      <w:r w:rsidRPr="006F6725">
        <w:rPr>
          <w:rFonts w:eastAsia="Times New Roman"/>
          <w:kern w:val="0"/>
          <w:lang w:eastAsia="zh-CN"/>
        </w:rPr>
        <w:t>) </w:t>
      </w:r>
      <w:r w:rsidR="002E3F6A" w:rsidRPr="006F6725">
        <w:rPr>
          <w:rFonts w:eastAsia="Times New Roman"/>
          <w:kern w:val="0"/>
          <w:lang w:eastAsia="zh-CN"/>
        </w:rPr>
        <w:t>%</w:t>
      </w:r>
      <w:r w:rsidRPr="006F6725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 w:rsidRPr="006F6725">
        <w:rPr>
          <w:rFonts w:eastAsia="Times New Roman"/>
          <w:kern w:val="0"/>
          <w:lang w:eastAsia="zh-CN"/>
        </w:rPr>
        <w:t>с</w:t>
      </w:r>
      <w:r w:rsidRPr="006F6725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</w:p>
    <w:p w:rsidR="00FE78E1" w:rsidRPr="006F6725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6F6725">
        <w:t>2.4.2. 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 после их полного завершения в течение 60 (шестидесяти)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6F6725" w:rsidRDefault="00FF7947" w:rsidP="00FF7947">
      <w:pPr>
        <w:ind w:firstLine="720"/>
        <w:jc w:val="both"/>
        <w:rPr>
          <w:rFonts w:eastAsia="Calibri"/>
          <w:kern w:val="3"/>
        </w:rPr>
      </w:pPr>
      <w:r w:rsidRPr="006F6725">
        <w:t xml:space="preserve">2.5. </w:t>
      </w:r>
      <w:r w:rsidRPr="006F6725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средств с банковского счета Заказчика.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2.</w:t>
      </w:r>
      <w:r w:rsidR="00FF7947" w:rsidRPr="006F6725">
        <w:t>6</w:t>
      </w:r>
      <w:r w:rsidRPr="006F6725">
        <w:t>.</w:t>
      </w:r>
      <w:r w:rsidRPr="006F6725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3. ФИНАНСИРОВАНИЕ РАБОТ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6F6725">
        <w:t>3.1.</w:t>
      </w:r>
      <w:r w:rsidRPr="006F6725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6F6725" w:rsidRDefault="000C558A" w:rsidP="005A2E8E">
      <w:pPr>
        <w:tabs>
          <w:tab w:val="left" w:pos="1134"/>
        </w:tabs>
        <w:ind w:right="96" w:firstLine="709"/>
        <w:jc w:val="both"/>
      </w:pPr>
      <w:r w:rsidRPr="006F6725">
        <w:t>3.2</w:t>
      </w:r>
      <w:r w:rsidR="00AC0DCE" w:rsidRPr="006F6725">
        <w:t>.</w:t>
      </w:r>
      <w:r w:rsidR="00AC0DCE" w:rsidRPr="006F6725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4. ОБЯЗАТЕЛЬСТВА СТОРОН</w:t>
      </w:r>
    </w:p>
    <w:p w:rsidR="00AC0DCE" w:rsidRPr="006F6725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6F6725">
        <w:rPr>
          <w:u w:val="single"/>
        </w:rPr>
        <w:t>4.1. Генподрядчик обязан: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6F6725">
        <w:t>СНиП</w:t>
      </w:r>
      <w:proofErr w:type="spellEnd"/>
      <w:r w:rsidRPr="006F6725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>4.1.2. Устранять недостатки в выполненных Работах своими силами и за свой счет.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4.1.6. Произвести совме</w:t>
      </w:r>
      <w:r w:rsidR="00FB26F5" w:rsidRPr="006F6725">
        <w:t>стно с Заказчиком обследование территории</w:t>
      </w:r>
      <w:r w:rsidRPr="006F6725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4.1.10. Обеспечить содержание и уборку строительной площадки и прилегающей к ней территории.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4.1.11. Вывезти в 10 (десяти) </w:t>
      </w:r>
      <w:proofErr w:type="spellStart"/>
      <w:r w:rsidRPr="006F6725">
        <w:t>дневный</w:t>
      </w:r>
      <w:proofErr w:type="spellEnd"/>
      <w:r w:rsidRPr="006F6725"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4.1.12. Бережно относиться к имуществу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4.1.16. 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4.1.17. 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 Все затраты по согласованию возлагаются на Генподрядчика.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4.2. Заказчик обязан: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6F6725">
        <w:t>СНиП</w:t>
      </w:r>
      <w:proofErr w:type="spellEnd"/>
      <w:r w:rsidRPr="006F6725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4.2.2. Обеспечить осуществление технического надзора за ведением работ на Объекте.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4.3. Заказчик вправе: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4.3.1. Досрочно принять и оплатить выполненные Генподрядчиком Работы.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4.3.2. Проверять ход и качество Работ, выполняемых Генподрядчиком, не вмешиваясь в его деятельность.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5. ПРОИЗВОДСТВО РАБОТ И 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ПРИЕМКА ЗАКОНЧЕННОГО РЕМОНТОМ ОБЪЕКТА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5.1.</w:t>
      </w:r>
      <w:r w:rsidRPr="006F6725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обязуется в трехдневный срок принять меры к устранению недостатков, указанных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6F6725">
        <w:t>5.2.</w:t>
      </w:r>
      <w:r w:rsidRPr="006F6725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6F6725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5.3.</w:t>
      </w:r>
      <w:r w:rsidRPr="006F6725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6F6725" w:rsidRDefault="00AC0DCE" w:rsidP="005A2E8E">
      <w:pPr>
        <w:shd w:val="clear" w:color="auto" w:fill="FFFFFF"/>
        <w:ind w:left="29" w:right="96" w:firstLine="720"/>
        <w:jc w:val="both"/>
      </w:pPr>
      <w:r w:rsidRPr="006F6725">
        <w:t>Заказчик может дать письменное распоряжение, обязательное для Генподрядчика, с указанием: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увеличить или сократить объем любой работы, включенной в настоящий Договор;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6F6725">
        <w:tab/>
        <w:t>- исключить любую работу;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выполнить дополнительную работу любого характера, необходимую для завершения ремонта.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5.4.</w:t>
      </w:r>
      <w:r w:rsidRPr="006F6725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5.5.</w:t>
      </w:r>
      <w:r w:rsidRPr="006F6725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5.6.</w:t>
      </w:r>
      <w:r w:rsidRPr="006F6725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lastRenderedPageBreak/>
        <w:t>5.7.</w:t>
      </w:r>
      <w:r w:rsidRPr="006F6725">
        <w:tab/>
        <w:t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5.8.</w:t>
      </w:r>
      <w:r w:rsidRPr="006F6725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6F6725">
        <w:t>5.9.</w:t>
      </w:r>
      <w:r w:rsidRPr="006F6725">
        <w:tab/>
        <w:t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6F6725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6F6725">
        <w:t>5.10.</w:t>
      </w:r>
      <w:r w:rsidRPr="006F6725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6F6725" w:rsidRDefault="00AC0DCE" w:rsidP="005A2E8E">
      <w:pPr>
        <w:tabs>
          <w:tab w:val="left" w:pos="1276"/>
        </w:tabs>
        <w:ind w:firstLine="709"/>
        <w:jc w:val="both"/>
      </w:pPr>
      <w:r w:rsidRPr="006F6725">
        <w:t>5.11.</w:t>
      </w:r>
      <w:r w:rsidRPr="006F6725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6F6725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>6. РИСК СЛУЧАЙНОЙ ГИБЕЛИ</w:t>
      </w:r>
    </w:p>
    <w:p w:rsidR="00CD686C" w:rsidRPr="006F6725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6F6725">
        <w:t>6.1.</w:t>
      </w:r>
      <w:r w:rsidR="00CD686C" w:rsidRPr="006F6725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6F6725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 xml:space="preserve">7. </w:t>
      </w:r>
      <w:r w:rsidRPr="006F6725">
        <w:rPr>
          <w:b/>
          <w:bCs/>
        </w:rPr>
        <w:t>ГАРАНТИИ КАЧЕСТВА РАБОТ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6F6725">
        <w:tab/>
        <w:t>7.</w:t>
      </w:r>
      <w:r w:rsidRPr="006F6725">
        <w:rPr>
          <w:bCs/>
        </w:rPr>
        <w:t>1</w:t>
      </w:r>
      <w:r w:rsidRPr="006F6725">
        <w:t>. Генподрядчик гарантирует: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бесперебойное функционирование инженерных систем и оборудования при нормальной эксплуатации Объекта.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7.2.</w:t>
      </w:r>
      <w:r w:rsidRPr="006F6725">
        <w:tab/>
        <w:t>Гарантийный срок: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 xml:space="preserve">-на строительно-монтажные работы при текущем ремонте 5 лет с момента подписания Сторонами акта формы КС-2; 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Гарантийный срок в этом случае продлевается соответственно на период устранения дефектов.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Указанные гарантии не распространяются на случаи преднамеренного повреждения Объекта третьими лицами.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lastRenderedPageBreak/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6F6725">
        <w:rPr>
          <w:b/>
        </w:rPr>
        <w:t>8.</w:t>
      </w:r>
      <w:r w:rsidRPr="006F6725">
        <w:t xml:space="preserve"> </w:t>
      </w:r>
      <w:r w:rsidRPr="006F6725">
        <w:rPr>
          <w:b/>
          <w:bCs/>
        </w:rPr>
        <w:t>ОТВЕТСТВЕННОСТЬ СТОРОН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6F6725">
        <w:t>8.1.</w:t>
      </w:r>
      <w:r w:rsidRPr="006F6725">
        <w:tab/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8.2.</w:t>
      </w:r>
      <w:r w:rsidRPr="006F6725">
        <w:tab/>
        <w:t>Заказчик вправе требовать уплаты Генподрядчиком:</w:t>
      </w:r>
    </w:p>
    <w:p w:rsidR="00AC0DCE" w:rsidRPr="006F6725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6F6725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6F6725">
        <w:rPr>
          <w:b/>
          <w:bCs/>
        </w:rPr>
        <w:t xml:space="preserve">100 000 (сто тысяч) рублей </w:t>
      </w:r>
      <w:r w:rsidRPr="006F6725">
        <w:t>за каждый день задержки.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6F6725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6F6725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6F6725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F672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F672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6F6725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9.1. При исполнении своих обязательств по настоящему Договору Стороны, их </w:t>
      </w:r>
      <w:proofErr w:type="spellStart"/>
      <w:r w:rsidRPr="006F6725">
        <w:t>аффилированные</w:t>
      </w:r>
      <w:proofErr w:type="spellEnd"/>
      <w:r w:rsidRPr="006F6725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При исполнении своих обязательств по настоящему Договору Стороны, их </w:t>
      </w:r>
      <w:proofErr w:type="spellStart"/>
      <w:r w:rsidRPr="006F6725">
        <w:t>аффилированные</w:t>
      </w:r>
      <w:proofErr w:type="spellEnd"/>
      <w:r w:rsidRPr="006F6725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 другой Стороной, ее </w:t>
      </w:r>
      <w:proofErr w:type="spellStart"/>
      <w:r w:rsidRPr="006F6725">
        <w:t>аффилированными</w:t>
      </w:r>
      <w:proofErr w:type="spellEnd"/>
      <w:r w:rsidRPr="006F6725">
        <w:t xml:space="preserve"> лицами, работниками или посредниками.</w:t>
      </w:r>
    </w:p>
    <w:p w:rsidR="002B36B8" w:rsidRPr="006F6725" w:rsidRDefault="00CD686C" w:rsidP="002B36B8">
      <w:pPr>
        <w:ind w:firstLine="709"/>
        <w:jc w:val="both"/>
      </w:pPr>
      <w:r w:rsidRPr="006F6725">
        <w:lastRenderedPageBreak/>
        <w:t xml:space="preserve">Каналы уведомления Заказчика о нарушениях каких-либо положений пункта 9.1. настоящего Договора: </w:t>
      </w:r>
      <w:r w:rsidR="002B36B8" w:rsidRPr="006F6725">
        <w:t xml:space="preserve">8 846 372 21 50, электронная почта: </w:t>
      </w:r>
      <w:hyperlink r:id="rId7" w:history="1">
        <w:r w:rsidR="002B36B8" w:rsidRPr="006F6725">
          <w:rPr>
            <w:rStyle w:val="ab"/>
            <w:lang w:val="en-US"/>
          </w:rPr>
          <w:t>sekretar</w:t>
        </w:r>
        <w:r w:rsidR="002B36B8" w:rsidRPr="006F6725">
          <w:rPr>
            <w:rStyle w:val="ab"/>
          </w:rPr>
          <w:t>@</w:t>
        </w:r>
        <w:r w:rsidR="002B36B8" w:rsidRPr="006F6725">
          <w:rPr>
            <w:rStyle w:val="ab"/>
            <w:lang w:val="en-US"/>
          </w:rPr>
          <w:t>dkb</w:t>
        </w:r>
        <w:r w:rsidR="002B36B8" w:rsidRPr="006F6725">
          <w:rPr>
            <w:rStyle w:val="ab"/>
          </w:rPr>
          <w:t>63.</w:t>
        </w:r>
        <w:r w:rsidR="002B36B8" w:rsidRPr="006F6725">
          <w:rPr>
            <w:rStyle w:val="ab"/>
            <w:lang w:val="en-US"/>
          </w:rPr>
          <w:t>ru</w:t>
        </w:r>
      </w:hyperlink>
      <w:r w:rsidR="002B36B8" w:rsidRPr="006F6725">
        <w:t>. официальный сайт https://dkb63.ru.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Каналы уведомления </w:t>
      </w:r>
      <w:r w:rsidR="00561688" w:rsidRPr="006F6725">
        <w:t>Генп</w:t>
      </w:r>
      <w:r w:rsidRPr="006F6725">
        <w:t>одрядчика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Сторона, получившая уведомление о нарушении каких-либо положений </w:t>
      </w:r>
      <w:hyperlink w:anchor="p283" w:history="1">
        <w:r w:rsidRPr="006F6725">
          <w:t>пункта 9.1</w:t>
        </w:r>
      </w:hyperlink>
      <w:r w:rsidRPr="006F6725"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6F6725">
          <w:t>пункта 9.1</w:t>
        </w:r>
      </w:hyperlink>
      <w:r w:rsidRPr="006F6725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9.4. В случае подтверждения факта нарушения одной Стороной положений </w:t>
      </w:r>
      <w:hyperlink w:anchor="p283" w:history="1">
        <w:r w:rsidRPr="006F6725">
          <w:t>пункта 9.1</w:t>
        </w:r>
      </w:hyperlink>
      <w:r w:rsidRPr="006F6725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F6725">
          <w:t>пунктом 9.2</w:t>
        </w:r>
      </w:hyperlink>
      <w:r w:rsidRPr="006F6725"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AC0DCE" w:rsidRPr="006F6725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6F6725">
        <w:rPr>
          <w:b/>
          <w:bCs/>
        </w:rPr>
        <w:t>КОНФИДЕНЦИАЛЬНОСТЬ</w:t>
      </w:r>
    </w:p>
    <w:p w:rsidR="00AC0DCE" w:rsidRPr="006F6725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</w:p>
    <w:p w:rsidR="00AC0DCE" w:rsidRPr="006F6725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6F6725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 xml:space="preserve">Стороны обязуются обеспечить, чтобы их работники и другие привлекаемые к выполнению Работ третьи лица также не нарушали требования конфиденциальности. </w:t>
      </w:r>
    </w:p>
    <w:p w:rsidR="00AC0DCE" w:rsidRPr="006F6725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6F6725" w:rsidRDefault="00AC0DCE" w:rsidP="005A2E8E">
      <w:pPr>
        <w:shd w:val="clear" w:color="auto" w:fill="FFFFFF"/>
        <w:ind w:right="96"/>
        <w:jc w:val="center"/>
      </w:pPr>
      <w:r w:rsidRPr="006F6725">
        <w:rPr>
          <w:b/>
          <w:bCs/>
        </w:rPr>
        <w:t>11. ОБСТОЯТЕЛЬСТВА НЕПРЕОДОЛИМОЙ СИЛЫ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ab/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 xml:space="preserve">Свидетельство, выданное торгово-промышленной палатой или иным компетентным органом, является достаточным подтверждением наличия и </w:t>
      </w:r>
      <w:r w:rsidRPr="006F6725">
        <w:lastRenderedPageBreak/>
        <w:t>продолжительности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6F6725" w:rsidRDefault="00AC0DCE" w:rsidP="005A2E8E">
      <w:pPr>
        <w:jc w:val="both"/>
      </w:pPr>
      <w:r w:rsidRPr="006F6725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14.3 настоящего Договора.</w:t>
      </w:r>
    </w:p>
    <w:p w:rsidR="00AC0DCE" w:rsidRPr="006F6725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6F6725">
        <w:rPr>
          <w:b/>
          <w:bCs/>
        </w:rPr>
        <w:t>РАЗРЕШЕНИЕ СПОРОВ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6F6725">
        <w:t>Если Стороны не придут к соглашению путем переговоров, все споры рассматриваются в претензионном порядке. Срок рассмотрения претензии три   недели с даты получения претензии.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 w:rsidRPr="006F6725">
        <w:t xml:space="preserve">Самарской </w:t>
      </w:r>
      <w:r w:rsidRPr="006F6725">
        <w:t>области в соответствии с действующим законодательством Российской Федерации.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Pr="006F6725">
        <w:rPr>
          <w:b/>
          <w:lang w:val="en-US"/>
        </w:rPr>
        <w:t>3</w:t>
      </w:r>
      <w:r w:rsidRPr="006F6725">
        <w:rPr>
          <w:b/>
        </w:rPr>
        <w:t xml:space="preserve">. </w:t>
      </w:r>
      <w:r w:rsidRPr="006F6725">
        <w:rPr>
          <w:b/>
          <w:bCs/>
        </w:rPr>
        <w:t>ОСОБЫЕ УСЛОВИЯ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 (СРО) в соответствующей области по форме, утвержденной приказом </w:t>
      </w:r>
      <w:proofErr w:type="spellStart"/>
      <w:r w:rsidRPr="006F6725">
        <w:t>Ростехнадзора</w:t>
      </w:r>
      <w:proofErr w:type="spellEnd"/>
      <w:r w:rsidRPr="006F6725">
        <w:t xml:space="preserve"> от</w:t>
      </w:r>
      <w:r w:rsidR="006F650E" w:rsidRPr="006F6725">
        <w:t xml:space="preserve"> 04.03.2019 №86</w:t>
      </w:r>
      <w:r w:rsidRPr="006F6725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14. ПОРЯДОК ВНЕСЕНИЯ ИЗМЕНЕНИЙ, ДОПОЛНЕНИЙ</w:t>
      </w:r>
      <w:r w:rsidRPr="006F6725">
        <w:rPr>
          <w:b/>
        </w:rPr>
        <w:br/>
        <w:t>В ДОГОВОР И ЕГО РАСТОРЖЕНИЯ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lastRenderedPageBreak/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систематического несоблюдения Генподрядчиком требований по качеству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неисполнения Генподрядчиком пункта 4.1.16 настоящего Договора.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14.6. Генподрядчик вправе расторгнуть настоящий Договор в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15. СРОК ДЕЙСТВИЯ ДОГОВОРА</w:t>
      </w:r>
    </w:p>
    <w:p w:rsidR="00AC0DCE" w:rsidRPr="006F6725" w:rsidRDefault="00AC0DCE" w:rsidP="005A2E8E">
      <w:pPr>
        <w:shd w:val="clear" w:color="auto" w:fill="FFFFFF"/>
        <w:ind w:left="48" w:right="96" w:firstLine="720"/>
        <w:jc w:val="both"/>
      </w:pPr>
      <w:r w:rsidRPr="006F6725">
        <w:t>15.1. Настоящий Договор вступает в силу с даты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6F6725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6F6725">
        <w:rPr>
          <w:b/>
        </w:rPr>
        <w:t>16. Налоговая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16.1. </w:t>
      </w:r>
      <w:r w:rsidR="00561688" w:rsidRPr="006F6725">
        <w:t>Генп</w:t>
      </w:r>
      <w:r w:rsidRPr="006F6725">
        <w:t>одрядчик  гарантирует, что:</w:t>
      </w:r>
    </w:p>
    <w:p w:rsidR="00CD686C" w:rsidRPr="006F6725" w:rsidRDefault="00CD686C" w:rsidP="005A2E8E">
      <w:pPr>
        <w:ind w:firstLine="709"/>
        <w:jc w:val="both"/>
      </w:pPr>
      <w:r w:rsidRPr="006F6725">
        <w:t>зарегистрирован в ЕГРЮЛ надлежащим образом;</w:t>
      </w:r>
    </w:p>
    <w:p w:rsidR="00CD686C" w:rsidRPr="006F6725" w:rsidRDefault="00CD686C" w:rsidP="005A2E8E">
      <w:pPr>
        <w:ind w:firstLine="709"/>
        <w:jc w:val="both"/>
      </w:pPr>
      <w:r w:rsidRPr="006F6725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является членом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организации, если осуществляемая по Договору деятельность требует членства в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организации;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6F6725" w:rsidRDefault="00CD686C" w:rsidP="005A2E8E">
      <w:pPr>
        <w:ind w:firstLine="709"/>
        <w:jc w:val="both"/>
      </w:pPr>
      <w:r w:rsidRPr="006F6725">
        <w:lastRenderedPageBreak/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6F6725" w:rsidRDefault="00CD686C" w:rsidP="005A2E8E">
      <w:pPr>
        <w:ind w:firstLine="709"/>
        <w:jc w:val="both"/>
      </w:pPr>
      <w:r w:rsidRPr="006F6725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D686C" w:rsidRPr="006F6725" w:rsidRDefault="00CD686C" w:rsidP="005A2E8E">
      <w:pPr>
        <w:ind w:firstLine="709"/>
        <w:jc w:val="both"/>
      </w:pPr>
      <w:r w:rsidRPr="006F6725">
        <w:t>своевременно и в полном объеме уплачивает налоги, сборы и страховые взносы;</w:t>
      </w:r>
    </w:p>
    <w:p w:rsidR="00CD686C" w:rsidRPr="006F6725" w:rsidRDefault="00CD686C" w:rsidP="005A2E8E">
      <w:pPr>
        <w:ind w:firstLine="709"/>
        <w:jc w:val="both"/>
      </w:pPr>
      <w:r w:rsidRPr="006F6725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6F6725" w:rsidRDefault="00CD686C" w:rsidP="005A2E8E">
      <w:pPr>
        <w:ind w:firstLine="709"/>
        <w:jc w:val="both"/>
      </w:pPr>
      <w:r w:rsidRPr="006F6725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>16.2.</w:t>
      </w:r>
      <w:r w:rsidRPr="006F6725">
        <w:tab/>
        <w:t xml:space="preserve">Если </w:t>
      </w:r>
      <w:r w:rsidR="00561688" w:rsidRPr="006F6725">
        <w:t>Генп</w:t>
      </w:r>
      <w:r w:rsidRPr="006F6725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6F6725" w:rsidRDefault="00CD686C" w:rsidP="005A2E8E">
      <w:pPr>
        <w:tabs>
          <w:tab w:val="left" w:pos="1276"/>
        </w:tabs>
        <w:ind w:firstLine="709"/>
        <w:jc w:val="both"/>
      </w:pPr>
      <w:r w:rsidRPr="006F6725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 w:rsidRPr="006F6725">
        <w:t>Генп</w:t>
      </w:r>
      <w:r w:rsidRPr="006F6725">
        <w:t xml:space="preserve">одрядчик обязуется возместить Заказчику убытки, который последний понес вследствие таких нарушений. 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 xml:space="preserve">16.3.  </w:t>
      </w:r>
      <w:r w:rsidR="00561688" w:rsidRPr="006F6725">
        <w:t>Генп</w:t>
      </w:r>
      <w:r w:rsidRPr="006F6725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 w:rsidRPr="006F6725">
        <w:t>Генп</w:t>
      </w:r>
      <w:r w:rsidRPr="006F6725">
        <w:t>одрядчика возместить имущественные потери.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="00CD686C" w:rsidRPr="006F6725">
        <w:rPr>
          <w:b/>
        </w:rPr>
        <w:t>7</w:t>
      </w:r>
      <w:r w:rsidRPr="006F6725">
        <w:rPr>
          <w:b/>
        </w:rPr>
        <w:t>. ПРОЧИЕ УСЛОВИЯ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 xml:space="preserve">Все приложения к настоящему Договору являются его неотъемлемыми </w:t>
      </w:r>
      <w:r w:rsidRPr="006F6725">
        <w:lastRenderedPageBreak/>
        <w:t>частями.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Настоящий Договор составлен в двух экземплярах, имеющих одинаковую силу, по одному для каждой из Сторон.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Приложения к настоящему договору: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 xml:space="preserve">.6.1. </w:t>
      </w:r>
      <w:r w:rsidR="0031083F" w:rsidRPr="006F6725">
        <w:t xml:space="preserve">Техническое задание </w:t>
      </w:r>
      <w:r w:rsidR="00AC0DCE" w:rsidRPr="006F6725">
        <w:t>(приложение №1);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.6.2. График выполнения работ (приложение №2);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.6.3. Ведомость договорной цены (приложение №3).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.6.4. Локальный сметный расчет (приложение №4).</w:t>
      </w:r>
    </w:p>
    <w:p w:rsidR="0031083F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.6.5. Дефектная ведомость (приложение №5).</w:t>
      </w:r>
    </w:p>
    <w:p w:rsidR="003B740B" w:rsidRPr="006F6725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17.6.6. Локальная ресурсная ведомость (приложение №6).</w:t>
      </w:r>
    </w:p>
    <w:p w:rsidR="002B36B8" w:rsidRPr="006F6725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6F6725" w:rsidRDefault="00CD686C" w:rsidP="005A2E8E">
      <w:pPr>
        <w:shd w:val="clear" w:color="auto" w:fill="FFFFFF"/>
        <w:ind w:right="96" w:firstLine="720"/>
        <w:jc w:val="center"/>
      </w:pPr>
      <w:r w:rsidRPr="006F6725">
        <w:rPr>
          <w:b/>
        </w:rPr>
        <w:t>18</w:t>
      </w:r>
      <w:r w:rsidR="00AC0DCE" w:rsidRPr="006F6725">
        <w:rPr>
          <w:b/>
        </w:rPr>
        <w:t xml:space="preserve">. </w:t>
      </w:r>
      <w:r w:rsidR="00AC0DCE" w:rsidRPr="006F6725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6F6725" w:rsidTr="00612A90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300"/>
        </w:trPr>
        <w:tc>
          <w:tcPr>
            <w:tcW w:w="4422" w:type="dxa"/>
          </w:tcPr>
          <w:p w:rsidR="00AC0DCE" w:rsidRPr="006F6725" w:rsidRDefault="00AC0DCE" w:rsidP="005A2E8E">
            <w:pPr>
              <w:rPr>
                <w:lang w:val="en-US"/>
              </w:rPr>
            </w:pPr>
            <w:r w:rsidRPr="006F6725">
              <w:rPr>
                <w:b/>
              </w:rPr>
              <w:t>__________________________</w:t>
            </w:r>
          </w:p>
          <w:p w:rsidR="00AC0DCE" w:rsidRPr="006F6725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6F6725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6F6725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6F6725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6F6725" w:rsidRDefault="006F650E" w:rsidP="005A2E8E">
            <w:r w:rsidRPr="006F6725">
              <w:t xml:space="preserve">Электронная почта: </w:t>
            </w:r>
            <w:hyperlink r:id="rId8" w:history="1">
              <w:r w:rsidRPr="006F6725">
                <w:t>sekretar@dkb63.ru</w:t>
              </w:r>
            </w:hyperlink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Pr="006F6725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6F6725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6F6725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6F6725">
              <w:rPr>
                <w:rFonts w:ascii="Times New Roman" w:hAnsi="Times New Roman"/>
                <w:bCs/>
              </w:rPr>
              <w:t xml:space="preserve"> </w:t>
            </w:r>
            <w:r w:rsidR="00B97E6D" w:rsidRPr="006F67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B97E6D" w:rsidRPr="006D31DE" w:rsidRDefault="00B97E6D" w:rsidP="00B97E6D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0F65DF" w:rsidRPr="0032215F" w:rsidRDefault="000F65DF" w:rsidP="000F65DF">
      <w:pPr>
        <w:ind w:firstLine="708"/>
        <w:jc w:val="center"/>
        <w:rPr>
          <w:b/>
          <w:bCs/>
          <w:color w:val="000000"/>
        </w:rPr>
      </w:pPr>
      <w:r w:rsidRPr="006E3E54">
        <w:rPr>
          <w:bCs/>
        </w:rPr>
        <w:t>на</w:t>
      </w:r>
      <w:r>
        <w:rPr>
          <w:b/>
          <w:bCs/>
        </w:rPr>
        <w:t xml:space="preserve"> </w:t>
      </w:r>
      <w:r w:rsidRPr="00F36E89">
        <w:rPr>
          <w:bCs/>
        </w:rPr>
        <w:t xml:space="preserve">выполнение работ </w:t>
      </w:r>
      <w:r w:rsidRPr="00321FAC">
        <w:rPr>
          <w:sz w:val="22"/>
          <w:szCs w:val="22"/>
        </w:rPr>
        <w:t xml:space="preserve">по ремонту </w:t>
      </w:r>
      <w:r w:rsidRPr="0063086B">
        <w:rPr>
          <w:sz w:val="22"/>
          <w:szCs w:val="22"/>
        </w:rPr>
        <w:t>наружных сетей, аварийный ввод резерва ХВС, 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</w:p>
    <w:p w:rsidR="000F65DF" w:rsidRPr="006D31DE" w:rsidRDefault="000F65DF" w:rsidP="000F65DF">
      <w:pPr>
        <w:jc w:val="center"/>
        <w:rPr>
          <w:b/>
          <w:bCs/>
        </w:rPr>
      </w:pPr>
    </w:p>
    <w:p w:rsidR="000F65DF" w:rsidRPr="002F1F91" w:rsidRDefault="000F65DF" w:rsidP="000F65DF">
      <w:pPr>
        <w:rPr>
          <w:b/>
          <w:bCs/>
        </w:rPr>
      </w:pPr>
      <w:r w:rsidRPr="002F1F91">
        <w:rPr>
          <w:b/>
          <w:bCs/>
        </w:rPr>
        <w:t xml:space="preserve">1. Наименование </w:t>
      </w:r>
      <w:r>
        <w:rPr>
          <w:b/>
          <w:bCs/>
        </w:rPr>
        <w:t xml:space="preserve">работ: </w:t>
      </w:r>
      <w:r w:rsidRPr="00321FAC">
        <w:rPr>
          <w:sz w:val="22"/>
          <w:szCs w:val="22"/>
        </w:rPr>
        <w:t xml:space="preserve">ремонт </w:t>
      </w:r>
      <w:r w:rsidRPr="0063086B">
        <w:rPr>
          <w:sz w:val="22"/>
          <w:szCs w:val="22"/>
        </w:rPr>
        <w:t>наружных сетей, аварийный ввод резерва ХВС, 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  <w:r>
        <w:rPr>
          <w:sz w:val="22"/>
          <w:szCs w:val="22"/>
        </w:rPr>
        <w:t>.</w:t>
      </w:r>
    </w:p>
    <w:p w:rsidR="000F65DF" w:rsidRPr="00BE4FDF" w:rsidRDefault="000F65DF" w:rsidP="000F65DF">
      <w:r w:rsidRPr="002F1F91">
        <w:rPr>
          <w:b/>
          <w:bCs/>
        </w:rPr>
        <w:t xml:space="preserve">2. Место </w:t>
      </w:r>
      <w:r>
        <w:rPr>
          <w:b/>
          <w:bCs/>
        </w:rPr>
        <w:t>выполнения работ</w:t>
      </w:r>
      <w:r w:rsidRPr="002F1F91">
        <w:rPr>
          <w:b/>
          <w:bCs/>
        </w:rPr>
        <w:t>:</w:t>
      </w:r>
      <w:r w:rsidRPr="00BE4FDF">
        <w:t xml:space="preserve"> </w:t>
      </w:r>
      <w:r>
        <w:t xml:space="preserve">Поликлиника №1 </w:t>
      </w:r>
      <w:r w:rsidRPr="00BE4FDF">
        <w:t xml:space="preserve">г. Самара, ул. </w:t>
      </w:r>
      <w:proofErr w:type="spellStart"/>
      <w:r w:rsidRPr="00BE4FDF">
        <w:t>Агибалова</w:t>
      </w:r>
      <w:proofErr w:type="spellEnd"/>
      <w:r w:rsidRPr="00BE4FDF">
        <w:t xml:space="preserve"> 12</w:t>
      </w:r>
    </w:p>
    <w:p w:rsidR="000F65DF" w:rsidRPr="00A7159A" w:rsidRDefault="000F65DF" w:rsidP="000F65DF">
      <w:pPr>
        <w:jc w:val="both"/>
      </w:pPr>
      <w:r>
        <w:rPr>
          <w:b/>
          <w:bCs/>
        </w:rPr>
        <w:t xml:space="preserve">3. Сроки выполнения работ: </w:t>
      </w:r>
      <w:r w:rsidRPr="00A7159A">
        <w:rPr>
          <w:bCs/>
        </w:rPr>
        <w:t xml:space="preserve">в течение </w:t>
      </w:r>
      <w:r>
        <w:rPr>
          <w:bCs/>
        </w:rPr>
        <w:t>60</w:t>
      </w:r>
      <w:r w:rsidRPr="00A7159A">
        <w:rPr>
          <w:bCs/>
        </w:rPr>
        <w:t xml:space="preserve"> </w:t>
      </w:r>
      <w:r>
        <w:rPr>
          <w:bCs/>
        </w:rPr>
        <w:t>календарных</w:t>
      </w:r>
      <w:r w:rsidRPr="00A7159A">
        <w:rPr>
          <w:bCs/>
        </w:rPr>
        <w:t xml:space="preserve"> дней с момента заключения договора.</w:t>
      </w:r>
    </w:p>
    <w:p w:rsidR="000F65DF" w:rsidRPr="002F1F91" w:rsidRDefault="000F65DF" w:rsidP="000F65DF">
      <w:r w:rsidRPr="001D6846">
        <w:rPr>
          <w:b/>
          <w:bCs/>
        </w:rPr>
        <w:t>4. Срок действия договора:</w:t>
      </w:r>
      <w:r w:rsidRPr="001D6846">
        <w:t xml:space="preserve"> 12 месяцев</w:t>
      </w:r>
      <w:r>
        <w:t>.</w:t>
      </w:r>
    </w:p>
    <w:p w:rsidR="000F65DF" w:rsidRDefault="000F65DF" w:rsidP="000F65DF">
      <w:pPr>
        <w:jc w:val="both"/>
        <w:rPr>
          <w:b/>
          <w:bCs/>
        </w:rPr>
      </w:pPr>
      <w:r w:rsidRPr="002F1F91">
        <w:rPr>
          <w:b/>
          <w:bCs/>
        </w:rPr>
        <w:t xml:space="preserve">5. Требования к </w:t>
      </w:r>
      <w:r w:rsidRPr="007A1A1A">
        <w:t>Генподрядчик</w:t>
      </w:r>
      <w:r>
        <w:t>у</w:t>
      </w:r>
    </w:p>
    <w:p w:rsidR="000F65DF" w:rsidRDefault="000F65DF" w:rsidP="000F65DF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5.1</w:t>
      </w:r>
      <w:r>
        <w:t>. Генподрядчик</w:t>
      </w:r>
      <w:r w:rsidRPr="00F0680E">
        <w:t xml:space="preserve"> нес</w:t>
      </w:r>
      <w:r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0F65DF" w:rsidRDefault="000F65DF" w:rsidP="000F65DF">
      <w:pPr>
        <w:jc w:val="both"/>
        <w:rPr>
          <w:lang w:eastAsia="ru-RU"/>
        </w:rPr>
      </w:pPr>
      <w:r w:rsidRPr="009C5BEE">
        <w:rPr>
          <w:lang w:eastAsia="ru-RU"/>
        </w:rPr>
        <w:t xml:space="preserve">Перед началом работ </w:t>
      </w:r>
      <w:r>
        <w:t>Генподрядчик</w:t>
      </w:r>
      <w:r w:rsidRPr="009C5BEE">
        <w:rPr>
          <w:lang w:eastAsia="ru-RU"/>
        </w:rPr>
        <w:t xml:space="preserve"> </w:t>
      </w:r>
      <w:r>
        <w:rPr>
          <w:lang w:eastAsia="ru-RU"/>
        </w:rPr>
        <w:t>д</w:t>
      </w:r>
      <w:r w:rsidRPr="009C5BEE">
        <w:rPr>
          <w:lang w:eastAsia="ru-RU"/>
        </w:rPr>
        <w:t xml:space="preserve">ля определения места положения подземных коммуникаций (трубопровода холодного водоснабжения, фекальной, ливневой канализаций, </w:t>
      </w:r>
      <w:proofErr w:type="spellStart"/>
      <w:r w:rsidRPr="009C5BEE">
        <w:rPr>
          <w:lang w:eastAsia="ru-RU"/>
        </w:rPr>
        <w:t>эл</w:t>
      </w:r>
      <w:proofErr w:type="spellEnd"/>
      <w:r w:rsidRPr="009C5BEE">
        <w:rPr>
          <w:lang w:eastAsia="ru-RU"/>
        </w:rPr>
        <w:t xml:space="preserve">. кабельных сетей) предприятия </w:t>
      </w:r>
      <w:r>
        <w:rPr>
          <w:lang w:eastAsia="ru-RU"/>
        </w:rPr>
        <w:t xml:space="preserve">городских сетей, по </w:t>
      </w:r>
      <w:r w:rsidRPr="009C5BEE">
        <w:rPr>
          <w:lang w:eastAsia="ru-RU"/>
        </w:rPr>
        <w:t xml:space="preserve">прокладке трубопровода в зоне их положения и пересечения </w:t>
      </w:r>
      <w:r>
        <w:t>Генподрядчик</w:t>
      </w:r>
      <w:r w:rsidRPr="009C5BEE">
        <w:rPr>
          <w:lang w:eastAsia="ru-RU"/>
        </w:rPr>
        <w:t xml:space="preserve"> выполняет </w:t>
      </w:r>
      <w:proofErr w:type="spellStart"/>
      <w:r w:rsidRPr="009C5BEE">
        <w:rPr>
          <w:lang w:eastAsia="ru-RU"/>
        </w:rPr>
        <w:t>шурфование</w:t>
      </w:r>
      <w:proofErr w:type="spellEnd"/>
      <w:r w:rsidRPr="009C5BEE">
        <w:rPr>
          <w:lang w:eastAsia="ru-RU"/>
        </w:rPr>
        <w:t xml:space="preserve"> по мере необходимости</w:t>
      </w:r>
      <w:r>
        <w:rPr>
          <w:lang w:eastAsia="ru-RU"/>
        </w:rPr>
        <w:t>.</w:t>
      </w:r>
    </w:p>
    <w:p w:rsidR="000F65DF" w:rsidRDefault="000F65DF" w:rsidP="000F65DF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5.2</w:t>
      </w:r>
      <w:r>
        <w:t>. Генподрядчик</w:t>
      </w:r>
      <w:r w:rsidRPr="00F0680E">
        <w:t xml:space="preserve"> гарантирует наличие всех необходимых документов и разр</w:t>
      </w:r>
      <w:r>
        <w:t xml:space="preserve">ешений для проведения </w:t>
      </w:r>
      <w:r w:rsidRPr="00F0680E">
        <w:t>работ</w:t>
      </w:r>
      <w:r>
        <w:t xml:space="preserve"> по замене </w:t>
      </w:r>
      <w:r w:rsidRPr="00BE4FDF">
        <w:t>аварийного ввода резерва ХВС</w:t>
      </w:r>
      <w:r>
        <w:t>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 w:rsidRPr="00F0680E">
        <w:t>5.3</w:t>
      </w:r>
      <w:r>
        <w:t xml:space="preserve">. 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за обеспечение охраны труда;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пожарную безопасность;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proofErr w:type="spellStart"/>
      <w:r w:rsidRPr="00F0680E">
        <w:t>электробезопасность</w:t>
      </w:r>
      <w:proofErr w:type="spellEnd"/>
      <w:r w:rsidRPr="00F0680E">
        <w:t>.</w:t>
      </w:r>
      <w:r w:rsidRPr="00297995">
        <w:t xml:space="preserve"> </w:t>
      </w:r>
    </w:p>
    <w:p w:rsidR="000F65DF" w:rsidRPr="00C25DE7" w:rsidRDefault="000F65DF" w:rsidP="000F65DF">
      <w:r w:rsidRPr="00142F54">
        <w:t>5.4</w:t>
      </w:r>
      <w:r>
        <w:t xml:space="preserve">. </w:t>
      </w:r>
      <w:r w:rsidRPr="00142F54">
        <w:t>Генподрядчик обязан выделить лицо, ответственное за безопасное</w:t>
      </w:r>
      <w:r>
        <w:t xml:space="preserve"> производство работ </w:t>
      </w:r>
      <w:r w:rsidRPr="00142F54">
        <w:t xml:space="preserve">при работе </w:t>
      </w:r>
      <w:r w:rsidRPr="001D6846">
        <w:t>ремонт внутриплощадочной сети водоснабжения.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>
        <w:t xml:space="preserve">5.5. </w:t>
      </w:r>
      <w:r w:rsidRPr="00F0680E">
        <w:t xml:space="preserve">Для выполнения работ </w:t>
      </w:r>
      <w:r>
        <w:t>Генподрядчик</w:t>
      </w:r>
      <w:r w:rsidRPr="00F0680E">
        <w:t xml:space="preserve"> обязан: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привлечь только квалифицирова</w:t>
      </w:r>
      <w:r>
        <w:t>нных и обученных</w:t>
      </w:r>
      <w:r w:rsidRPr="00F0680E">
        <w:t xml:space="preserve"> работников;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 xml:space="preserve">обеспечить работников спецодеждой, </w:t>
      </w:r>
      <w:proofErr w:type="spellStart"/>
      <w:r w:rsidRPr="00F0680E">
        <w:t>спецобувью</w:t>
      </w:r>
      <w:proofErr w:type="spellEnd"/>
      <w:r w:rsidRPr="00F0680E">
        <w:t xml:space="preserve">, </w:t>
      </w:r>
      <w:r>
        <w:t>защитными касками;</w:t>
      </w:r>
      <w:r w:rsidRPr="00F0680E">
        <w:t xml:space="preserve"> монтажными поясами и другими средствами индивидуальной и коллективной защиты;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проводить для работников инструктаж.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>
        <w:t>5.6. Генподрядчик</w:t>
      </w:r>
      <w:r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>
        <w:t>техники</w:t>
      </w:r>
      <w:r w:rsidRPr="00F0680E">
        <w:t xml:space="preserve"> безопасности, </w:t>
      </w:r>
      <w:r w:rsidRPr="00E212C2">
        <w:t>а также возмещает ущерб, нанесенный Учреждению и/или Заказчику в результате возникший по его вине.</w:t>
      </w:r>
    </w:p>
    <w:p w:rsidR="000F65DF" w:rsidRPr="00F0680E" w:rsidRDefault="000F65DF" w:rsidP="000F65DF">
      <w:pPr>
        <w:jc w:val="both"/>
      </w:pPr>
      <w:r w:rsidRPr="00F0680E">
        <w:t>5.</w:t>
      </w:r>
      <w:r>
        <w:t xml:space="preserve">7. Генподрядчик должен соблюдать требования в соответствии с </w:t>
      </w:r>
      <w:proofErr w:type="spellStart"/>
      <w:r w:rsidRPr="00A06FF3">
        <w:t>СНиП</w:t>
      </w:r>
      <w:proofErr w:type="spellEnd"/>
      <w:r w:rsidRPr="00A06FF3">
        <w:t xml:space="preserve"> 12-01-2004«Организация</w:t>
      </w:r>
      <w:r w:rsidRPr="00C25DE7">
        <w:t xml:space="preserve"> </w:t>
      </w:r>
      <w:r w:rsidRPr="00A06FF3">
        <w:t>строительства»,</w:t>
      </w:r>
      <w:r w:rsidRPr="00C25DE7">
        <w:t xml:space="preserve"> </w:t>
      </w:r>
      <w:proofErr w:type="spellStart"/>
      <w:r w:rsidRPr="00A06FF3">
        <w:t>СНиП</w:t>
      </w:r>
      <w:proofErr w:type="spellEnd"/>
      <w:r w:rsidRPr="00A06FF3">
        <w:t xml:space="preserve"> 2.04.02-84* "Водопровод. Наружные</w:t>
      </w:r>
      <w:r w:rsidRPr="00C25DE7">
        <w:t xml:space="preserve"> </w:t>
      </w:r>
      <w:r w:rsidRPr="00A06FF3">
        <w:t>сети</w:t>
      </w:r>
      <w:r w:rsidRPr="00C25DE7">
        <w:t xml:space="preserve"> </w:t>
      </w:r>
      <w:r w:rsidRPr="00A06FF3">
        <w:t>и</w:t>
      </w:r>
      <w:r w:rsidRPr="00C25DE7">
        <w:t xml:space="preserve"> </w:t>
      </w:r>
      <w:r w:rsidRPr="00A06FF3">
        <w:t>сооружения",</w:t>
      </w:r>
      <w:r w:rsidRPr="00C25DE7">
        <w:t xml:space="preserve"> </w:t>
      </w:r>
      <w:r w:rsidRPr="00A06FF3">
        <w:t>ГОСТ21.604-82</w:t>
      </w:r>
      <w:r w:rsidRPr="00C25DE7">
        <w:t xml:space="preserve"> </w:t>
      </w:r>
      <w:r w:rsidRPr="00A06FF3">
        <w:t>Водоснабжение и канализация. Наружные</w:t>
      </w:r>
      <w:r w:rsidRPr="00C25DE7">
        <w:t xml:space="preserve"> </w:t>
      </w:r>
      <w:r w:rsidRPr="00A06FF3">
        <w:t xml:space="preserve">сети" и </w:t>
      </w:r>
      <w:proofErr w:type="spellStart"/>
      <w:r w:rsidRPr="00A06FF3">
        <w:t>СНиП</w:t>
      </w:r>
      <w:proofErr w:type="spellEnd"/>
      <w:r w:rsidRPr="00A06FF3">
        <w:t xml:space="preserve"> 3.05.04-85* «Наружные сети</w:t>
      </w:r>
      <w:r w:rsidRPr="00C25DE7">
        <w:t xml:space="preserve"> </w:t>
      </w:r>
      <w:r w:rsidRPr="00A06FF3">
        <w:t>и</w:t>
      </w:r>
      <w:r w:rsidRPr="00C25DE7">
        <w:t xml:space="preserve"> </w:t>
      </w:r>
      <w:r w:rsidRPr="00A06FF3">
        <w:t>сооружения</w:t>
      </w:r>
      <w:r w:rsidRPr="00C25DE7">
        <w:t xml:space="preserve"> </w:t>
      </w:r>
      <w:r w:rsidRPr="00A06FF3">
        <w:t>водоснабжения</w:t>
      </w:r>
      <w:r w:rsidRPr="00C25DE7">
        <w:t xml:space="preserve"> </w:t>
      </w:r>
      <w:r w:rsidRPr="00A06FF3">
        <w:t>канализации</w:t>
      </w:r>
      <w:r>
        <w:t>.</w:t>
      </w:r>
    </w:p>
    <w:p w:rsidR="000F65DF" w:rsidRPr="00F0680E" w:rsidRDefault="000F65DF" w:rsidP="000F65DF">
      <w:pPr>
        <w:jc w:val="both"/>
      </w:pPr>
      <w:r>
        <w:t xml:space="preserve">5.8. </w:t>
      </w:r>
      <w:r w:rsidRPr="00F0680E">
        <w:t>Работы выполняются в соответствии с</w:t>
      </w:r>
      <w:bookmarkStart w:id="4" w:name="_GoBack"/>
      <w:bookmarkEnd w:id="4"/>
      <w:r w:rsidRPr="00F0680E">
        <w:t xml:space="preserve"> настоящим Техническим заданием</w:t>
      </w:r>
      <w:r>
        <w:t>.</w:t>
      </w:r>
    </w:p>
    <w:p w:rsidR="000F65DF" w:rsidRPr="00C25DE7" w:rsidRDefault="000F65DF" w:rsidP="000F65DF">
      <w:pPr>
        <w:shd w:val="clear" w:color="auto" w:fill="FFFFFF"/>
        <w:jc w:val="both"/>
      </w:pPr>
      <w:r w:rsidRPr="00A06FF3">
        <w:t>Входной</w:t>
      </w:r>
      <w:r w:rsidRPr="00C25DE7">
        <w:t xml:space="preserve"> </w:t>
      </w:r>
      <w:r w:rsidRPr="00A06FF3">
        <w:t>контроль</w:t>
      </w:r>
      <w:r w:rsidRPr="00C25DE7">
        <w:t xml:space="preserve"> </w:t>
      </w:r>
      <w:r w:rsidRPr="00A06FF3">
        <w:t>качества</w:t>
      </w:r>
      <w:r w:rsidRPr="00C25DE7">
        <w:t xml:space="preserve"> </w:t>
      </w:r>
      <w:r w:rsidRPr="00A06FF3">
        <w:t>труб</w:t>
      </w:r>
      <w:r w:rsidRPr="00C25DE7">
        <w:t xml:space="preserve"> </w:t>
      </w:r>
      <w:r w:rsidRPr="00A06FF3">
        <w:t>соединительных</w:t>
      </w:r>
      <w:r w:rsidRPr="00C25DE7">
        <w:t xml:space="preserve"> </w:t>
      </w:r>
      <w:r w:rsidRPr="00A06FF3">
        <w:t>деталей</w:t>
      </w:r>
      <w:r w:rsidRPr="00C25DE7">
        <w:t xml:space="preserve"> </w:t>
      </w:r>
      <w:r w:rsidRPr="00A06FF3">
        <w:t>осуществляется</w:t>
      </w:r>
      <w:r w:rsidRPr="00C25DE7">
        <w:t xml:space="preserve"> </w:t>
      </w:r>
      <w:r w:rsidRPr="00A06FF3">
        <w:t>силами</w:t>
      </w:r>
      <w:r w:rsidRPr="00C25DE7">
        <w:t xml:space="preserve"> </w:t>
      </w:r>
      <w:r w:rsidRPr="00A06FF3">
        <w:t>строительно-монтажной</w:t>
      </w:r>
      <w:r w:rsidRPr="00C25DE7">
        <w:t xml:space="preserve"> </w:t>
      </w:r>
      <w:r w:rsidRPr="00A06FF3">
        <w:t>организации.</w:t>
      </w:r>
    </w:p>
    <w:p w:rsidR="000F65DF" w:rsidRPr="00F0680E" w:rsidRDefault="000F65DF" w:rsidP="000F65DF">
      <w:pPr>
        <w:jc w:val="both"/>
        <w:rPr>
          <w:b/>
          <w:bCs/>
        </w:rPr>
      </w:pPr>
      <w:r>
        <w:t xml:space="preserve">5.9. </w:t>
      </w:r>
      <w:r w:rsidRPr="00F0680E">
        <w:t>Работы выполнять в соответствии с планом работ, согласованным с Заказчиком.</w:t>
      </w:r>
    </w:p>
    <w:p w:rsidR="000F65DF" w:rsidRPr="00F0680E" w:rsidRDefault="000F65DF" w:rsidP="000F65DF">
      <w:pPr>
        <w:jc w:val="both"/>
        <w:rPr>
          <w:b/>
          <w:bCs/>
        </w:rPr>
      </w:pPr>
      <w:r>
        <w:t>5.10. Генподрядчик</w:t>
      </w:r>
      <w:r w:rsidRPr="00F0680E">
        <w:t xml:space="preserve"> обязан определить и согласовать с Заказчиком места складирования </w:t>
      </w:r>
      <w:r>
        <w:t>с</w:t>
      </w:r>
      <w:r w:rsidRPr="00F0680E">
        <w:t>троительных материалов</w:t>
      </w:r>
      <w:r>
        <w:t xml:space="preserve"> и место </w:t>
      </w:r>
      <w:r w:rsidRPr="00F0680E">
        <w:t xml:space="preserve">под мусор, места расположения </w:t>
      </w:r>
      <w:r>
        <w:t>установок</w:t>
      </w:r>
      <w:r w:rsidRPr="00F0680E">
        <w:t>.</w:t>
      </w:r>
    </w:p>
    <w:p w:rsidR="000F65DF" w:rsidRPr="00F0680E" w:rsidRDefault="000F65DF" w:rsidP="000F65DF">
      <w:pPr>
        <w:rPr>
          <w:b/>
          <w:bCs/>
        </w:rPr>
      </w:pPr>
      <w:r w:rsidRPr="00F0680E">
        <w:rPr>
          <w:b/>
          <w:bCs/>
        </w:rPr>
        <w:t>6. Объемы / виды работ</w:t>
      </w:r>
      <w:r>
        <w:rPr>
          <w:b/>
          <w:bCs/>
        </w:rPr>
        <w:t xml:space="preserve"> (основные \ сокращённые)</w:t>
      </w:r>
    </w:p>
    <w:p w:rsidR="000F65DF" w:rsidRPr="00F0680E" w:rsidRDefault="000F65DF" w:rsidP="000F65DF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0F65DF" w:rsidRPr="00C51E31" w:rsidRDefault="000F65DF" w:rsidP="00FE78E1">
            <w:pPr>
              <w:jc w:val="center"/>
            </w:pP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  <w:r w:rsidRPr="000547F6">
              <w:rPr>
                <w:color w:val="000000"/>
                <w:sz w:val="22"/>
                <w:szCs w:val="22"/>
              </w:rPr>
              <w:t xml:space="preserve"> Земляные работы.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Default="000F65DF" w:rsidP="00FE78E1">
            <w:pPr>
              <w:rPr>
                <w:color w:val="000000"/>
              </w:rPr>
            </w:pPr>
            <w:r w:rsidRPr="001238B3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lastRenderedPageBreak/>
              <w:t>Разработка грунта с погрузкой на автомобили-самосвалы экскаваторами с ковшом вместимостью 0,25 м3, группа грунтов 2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0,0648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FF3E4E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2 м, группа грунтов 2 (17,41*1,5*0,3)</w:t>
            </w:r>
          </w:p>
        </w:tc>
        <w:tc>
          <w:tcPr>
            <w:tcW w:w="3260" w:type="dxa"/>
          </w:tcPr>
          <w:p w:rsidR="000F65DF" w:rsidRPr="00FF3E4E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F65DF" w:rsidRPr="00FF3E4E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0,0784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33770A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0,0543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33770A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33770A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33770A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12,536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33770A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33770A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33770A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116,16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FF3E4E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тротуар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3 м, группа грунтов 2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1A49B8">
              <w:rPr>
                <w:sz w:val="22"/>
                <w:szCs w:val="22"/>
              </w:rPr>
              <w:t>0,183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F17E43" w:rsidRDefault="000F65DF" w:rsidP="00FE78E1">
            <w:pPr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1A49B8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0F65DF" w:rsidRPr="00F17E43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F17E43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0,014784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Раздел 2. Прокладка трубопровода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Демонтаж трубопроводов в непроходных каналах с повышенной влажностью вручную диаметром труб до 100 мм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0,2361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возврат материала (4.3кг/м*23.61м=101.52кг)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0,1015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Устройство основания под трубопроводы песчаного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10 м3 основания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125 мм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0,02361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 xml:space="preserve">Труба напорная из полиэтилена РЕ 100 питьевая ПЭ100 SDR17, размером 125х7,4 мм (ГОСТ 18599-2001, ГОСТ </w:t>
            </w:r>
            <w:proofErr w:type="gramStart"/>
            <w:r w:rsidRPr="00EA0154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EA0154">
              <w:rPr>
                <w:color w:val="000000"/>
                <w:sz w:val="22"/>
                <w:szCs w:val="22"/>
              </w:rPr>
              <w:t xml:space="preserve"> 52134-2003)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23,8461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Раздел 3. Благоустройство. Устройство асфальтобетонного покрытия и покрытий из тротуарной плитки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Устройство шва-стыка в асфальтобетонном покрытии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100 м шва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0,3482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Срезка поверхностного слоя асфальтобетонных дорожных покрытий типа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15 см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асфальтобетонного покрытия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0,2612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2,6082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3,9204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6027C2">
              <w:rPr>
                <w:color w:val="000000"/>
                <w:sz w:val="22"/>
                <w:szCs w:val="22"/>
              </w:rPr>
              <w:t>Камни бортовые БР 100.30.15 /бетон В30 (М400), объем 0,043 м3/ (ГОСТ 6665-91)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100 м бортового камня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Раздел 4. Прочие работы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Очистка смотрового колодца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м3 очищаемого осадка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мусора строительного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6,65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8,45</w:t>
            </w:r>
          </w:p>
        </w:tc>
      </w:tr>
    </w:tbl>
    <w:p w:rsidR="000F65DF" w:rsidRDefault="000F65DF" w:rsidP="000F65DF">
      <w:pPr>
        <w:jc w:val="center"/>
        <w:rPr>
          <w:b/>
          <w:bCs/>
          <w:color w:val="000000"/>
          <w:sz w:val="22"/>
          <w:szCs w:val="22"/>
        </w:rPr>
      </w:pPr>
    </w:p>
    <w:p w:rsidR="000F65DF" w:rsidRPr="001749F0" w:rsidRDefault="000F65DF" w:rsidP="000F65DF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0F65DF" w:rsidRDefault="000F65DF" w:rsidP="000F65DF">
      <w:pPr>
        <w:pStyle w:val="Default"/>
        <w:rPr>
          <w:color w:val="auto"/>
        </w:rPr>
      </w:pPr>
    </w:p>
    <w:p w:rsidR="000F65DF" w:rsidRPr="0097353B" w:rsidRDefault="000F65DF" w:rsidP="000F65DF">
      <w:pPr>
        <w:pStyle w:val="Default"/>
        <w:jc w:val="both"/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По окончании строительно-монтажных работ </w:t>
      </w:r>
      <w:r>
        <w:t>Генподрядчик</w:t>
      </w:r>
      <w:r>
        <w:rPr>
          <w:color w:val="auto"/>
          <w:sz w:val="23"/>
          <w:szCs w:val="23"/>
        </w:rPr>
        <w:t xml:space="preserve"> должен провести гидравлические испытания, промывку и дезинфекцию вновь проложенных водопроводов до получения положительных результатов.</w:t>
      </w:r>
    </w:p>
    <w:p w:rsidR="000F65DF" w:rsidRPr="00336B1B" w:rsidRDefault="000F65DF" w:rsidP="000F65DF">
      <w:pPr>
        <w:pStyle w:val="Default"/>
        <w:jc w:val="both"/>
        <w:rPr>
          <w:sz w:val="22"/>
          <w:szCs w:val="22"/>
        </w:rPr>
      </w:pPr>
      <w:r w:rsidRPr="00336B1B">
        <w:rPr>
          <w:sz w:val="22"/>
          <w:szCs w:val="22"/>
        </w:rPr>
        <w:t>7.2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Должна быть выполнена антикоррозионная окраска всех стальных элементов составом, </w:t>
      </w:r>
      <w:r>
        <w:rPr>
          <w:sz w:val="23"/>
          <w:szCs w:val="23"/>
        </w:rPr>
        <w:t>устойчивым к воде в два слоя.</w:t>
      </w:r>
    </w:p>
    <w:p w:rsidR="000F65DF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После выполнения всех </w:t>
      </w:r>
      <w:r w:rsidRPr="00555346">
        <w:rPr>
          <w:sz w:val="22"/>
          <w:szCs w:val="22"/>
        </w:rPr>
        <w:t>строительно-монтажны</w:t>
      </w:r>
      <w:r>
        <w:rPr>
          <w:sz w:val="22"/>
          <w:szCs w:val="22"/>
        </w:rPr>
        <w:t>х работ связанных с земляными работами, выполнить благоустройство территории.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 </w:t>
      </w:r>
      <w:r w:rsidRPr="00BE4FDF">
        <w:rPr>
          <w:sz w:val="22"/>
          <w:szCs w:val="22"/>
        </w:rPr>
        <w:t>После демонтажных работ передать заказчику по акту приёма демонтированный строительный материал</w:t>
      </w:r>
      <w:r>
        <w:rPr>
          <w:sz w:val="22"/>
          <w:szCs w:val="22"/>
        </w:rPr>
        <w:t>.</w:t>
      </w:r>
    </w:p>
    <w:p w:rsidR="000F65DF" w:rsidRPr="00BE4FDF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BE4FDF">
        <w:rPr>
          <w:sz w:val="22"/>
          <w:szCs w:val="22"/>
        </w:rPr>
        <w:t>Замену магистральных сетей выполнить по существующим трассам с сохранением существующих диаметров.</w:t>
      </w:r>
    </w:p>
    <w:p w:rsidR="000F65DF" w:rsidRPr="00893EBD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893EBD">
        <w:rPr>
          <w:sz w:val="22"/>
          <w:szCs w:val="22"/>
        </w:rPr>
        <w:t>Разработать и предоставить схематический проект систем до начала работ по текущему ремонту.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Pr="00243511">
        <w:rPr>
          <w:sz w:val="22"/>
          <w:szCs w:val="22"/>
        </w:rPr>
        <w:t>Врезки в действующие сети выполнить в границах стен помещения №</w:t>
      </w:r>
      <w:r>
        <w:rPr>
          <w:sz w:val="22"/>
          <w:szCs w:val="22"/>
        </w:rPr>
        <w:t xml:space="preserve"> 63 и </w:t>
      </w:r>
      <w:r w:rsidRPr="00243511">
        <w:rPr>
          <w:sz w:val="22"/>
          <w:szCs w:val="22"/>
        </w:rPr>
        <w:t>в</w:t>
      </w:r>
      <w:r>
        <w:rPr>
          <w:sz w:val="22"/>
          <w:szCs w:val="22"/>
        </w:rPr>
        <w:t>водной колодец.</w:t>
      </w:r>
      <w:r w:rsidRPr="00243511">
        <w:rPr>
          <w:sz w:val="22"/>
          <w:szCs w:val="22"/>
        </w:rPr>
        <w:t xml:space="preserve"> 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905"/>
        <w:gridCol w:w="1136"/>
        <w:gridCol w:w="1170"/>
        <w:gridCol w:w="1342"/>
        <w:gridCol w:w="1352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A95B79" w:rsidP="00A95B79">
            <w:pPr>
              <w:jc w:val="center"/>
            </w:pPr>
            <w:r>
              <w:t>487.08.22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ыполнение работ </w:t>
            </w:r>
            <w:r w:rsidR="00B97E6D" w:rsidRPr="00B97E6D">
              <w:t>по ремонту входных групп крыльца детского отделения Поликлиники № 1, главного входа Стоматологии по адресу: г. Самара, ул</w:t>
            </w:r>
            <w:proofErr w:type="gramStart"/>
            <w:r w:rsidR="00B97E6D" w:rsidRPr="00B97E6D">
              <w:t>.А</w:t>
            </w:r>
            <w:proofErr w:type="gramEnd"/>
            <w:r w:rsidR="00B97E6D" w:rsidRPr="00B97E6D">
              <w:t>гибалова,12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57" w:rsidRDefault="00D73457" w:rsidP="00F03291">
      <w:r>
        <w:separator/>
      </w:r>
    </w:p>
  </w:endnote>
  <w:endnote w:type="continuationSeparator" w:id="0">
    <w:p w:rsidR="00D73457" w:rsidRDefault="00D73457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57" w:rsidRDefault="00D73457" w:rsidP="00F03291">
      <w:r>
        <w:separator/>
      </w:r>
    </w:p>
  </w:footnote>
  <w:footnote w:type="continuationSeparator" w:id="0">
    <w:p w:rsidR="00D73457" w:rsidRDefault="00D73457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Default="00EB04BD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78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8E1">
      <w:rPr>
        <w:rStyle w:val="a3"/>
        <w:noProof/>
      </w:rPr>
      <w:t>7</w:t>
    </w:r>
    <w:r>
      <w:rPr>
        <w:rStyle w:val="a3"/>
      </w:rPr>
      <w:fldChar w:fldCharType="end"/>
    </w:r>
  </w:p>
  <w:p w:rsidR="00FE78E1" w:rsidRDefault="00FE7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Pr="00CF3CDF" w:rsidRDefault="00EB04BD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FE78E1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6F6725">
      <w:rPr>
        <w:rStyle w:val="a3"/>
        <w:noProof/>
      </w:rPr>
      <w:t>13</w:t>
    </w:r>
    <w:r w:rsidRPr="00CF3CDF">
      <w:rPr>
        <w:rStyle w:val="a3"/>
      </w:rPr>
      <w:fldChar w:fldCharType="end"/>
    </w:r>
  </w:p>
  <w:p w:rsidR="00FE78E1" w:rsidRDefault="00FE7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F65DF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5304"/>
    <w:rsid w:val="004717A5"/>
    <w:rsid w:val="00474E74"/>
    <w:rsid w:val="0047693B"/>
    <w:rsid w:val="00483446"/>
    <w:rsid w:val="004D2F6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01CFD"/>
    <w:rsid w:val="00612A90"/>
    <w:rsid w:val="006279DA"/>
    <w:rsid w:val="00631680"/>
    <w:rsid w:val="006753F1"/>
    <w:rsid w:val="006A328F"/>
    <w:rsid w:val="006D1730"/>
    <w:rsid w:val="006F650E"/>
    <w:rsid w:val="006F6725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D7CC7"/>
    <w:rsid w:val="008E1DFE"/>
    <w:rsid w:val="008E4141"/>
    <w:rsid w:val="00903EB9"/>
    <w:rsid w:val="00920742"/>
    <w:rsid w:val="00976C66"/>
    <w:rsid w:val="009A2613"/>
    <w:rsid w:val="009B791F"/>
    <w:rsid w:val="009C1059"/>
    <w:rsid w:val="009E7446"/>
    <w:rsid w:val="00A106CF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702B"/>
    <w:rsid w:val="00AF7D05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90EF5"/>
    <w:rsid w:val="00CB6358"/>
    <w:rsid w:val="00CD686C"/>
    <w:rsid w:val="00CE0788"/>
    <w:rsid w:val="00CE1F09"/>
    <w:rsid w:val="00D20E20"/>
    <w:rsid w:val="00D31376"/>
    <w:rsid w:val="00D73457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B04BD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C0F57"/>
    <w:rsid w:val="00FD3CD5"/>
    <w:rsid w:val="00FE78E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39</cp:revision>
  <cp:lastPrinted>2022-09-09T10:13:00Z</cp:lastPrinted>
  <dcterms:created xsi:type="dcterms:W3CDTF">2022-09-09T10:12:00Z</dcterms:created>
  <dcterms:modified xsi:type="dcterms:W3CDTF">2023-08-23T11:17:00Z</dcterms:modified>
</cp:coreProperties>
</file>